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5623"/>
        <w:gridCol w:w="2409"/>
      </w:tblGrid>
      <w:tr w:rsidR="00C859C5" w:rsidRPr="00C859C5" w:rsidTr="007A728C">
        <w:tc>
          <w:tcPr>
            <w:tcW w:w="2316" w:type="dxa"/>
          </w:tcPr>
          <w:p w:rsidR="00C859C5" w:rsidRPr="007A728C" w:rsidRDefault="00CB1B02" w:rsidP="004A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F2FB3A8" wp14:editId="540BFD9C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-104140</wp:posOffset>
                  </wp:positionV>
                  <wp:extent cx="582930" cy="601980"/>
                  <wp:effectExtent l="0" t="0" r="7620" b="7620"/>
                  <wp:wrapNone/>
                  <wp:docPr id="10" name="Рисунок 10" descr="C:\Program Files (x86)\Microsoft Office\MEDIA\CAGCAT10\j019581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 (x86)\Microsoft Office\MEDIA\CAGCAT10\j019581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0971E5" wp14:editId="39633D34">
                  <wp:simplePos x="0" y="0"/>
                  <wp:positionH relativeFrom="column">
                    <wp:posOffset>339317</wp:posOffset>
                  </wp:positionH>
                  <wp:positionV relativeFrom="paragraph">
                    <wp:posOffset>-90261</wp:posOffset>
                  </wp:positionV>
                  <wp:extent cx="614722" cy="605347"/>
                  <wp:effectExtent l="0" t="0" r="0" b="4445"/>
                  <wp:wrapNone/>
                  <wp:docPr id="9" name="Рисунок 9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98" cy="60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28C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23" w:type="dxa"/>
          </w:tcPr>
          <w:p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Діючі конкурси для учасників </w:t>
            </w:r>
          </w:p>
          <w:p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Дніпропетровської області</w:t>
            </w:r>
          </w:p>
        </w:tc>
        <w:tc>
          <w:tcPr>
            <w:tcW w:w="2409" w:type="dxa"/>
          </w:tcPr>
          <w:p w:rsidR="00C859C5" w:rsidRPr="00C859C5" w:rsidRDefault="007A728C" w:rsidP="007A7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04E4E" wp14:editId="12B8EFB0">
                  <wp:extent cx="406301" cy="428625"/>
                  <wp:effectExtent l="0" t="0" r="0" b="0"/>
                  <wp:docPr id="7" name="Рисунок 7" descr="C:\Program Files (x86)\Microsoft Office\MEDIA\CAGCAT10\j029384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 (x86)\Microsoft Office\MEDIA\CAGCAT10\j029384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01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CFF566" wp14:editId="54062850">
                  <wp:extent cx="426345" cy="428625"/>
                  <wp:effectExtent l="0" t="0" r="0" b="0"/>
                  <wp:docPr id="4" name="Рисунок 4" descr="C:\Program Files (x86)\Microsoft Office\MEDIA\CAGCAT10\j022201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 (x86)\Microsoft Office\MEDIA\CAGCAT10\j022201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4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45723D" wp14:editId="023C343A">
                  <wp:extent cx="388904" cy="390983"/>
                  <wp:effectExtent l="0" t="0" r="0" b="9525"/>
                  <wp:docPr id="5" name="Рисунок 5" descr="C:\Program Files (x86)\Microsoft Office\MEDIA\CAGCAT10\j02220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 (x86)\Microsoft Office\MEDIA\CAGCAT10\j02220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04" cy="39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A91" w:rsidRPr="004A7A91" w:rsidRDefault="004A7A91" w:rsidP="00C85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417"/>
        <w:gridCol w:w="1558"/>
      </w:tblGrid>
      <w:tr w:rsidR="00013BA3" w:rsidRPr="00013BA3" w:rsidTr="00013BA3">
        <w:trPr>
          <w:trHeight w:val="695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13BA3" w:rsidRPr="00013BA3" w:rsidRDefault="00013BA3" w:rsidP="00371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№</w:t>
            </w:r>
          </w:p>
          <w:p w:rsidR="00013BA3" w:rsidRPr="00013BA3" w:rsidRDefault="00013BA3" w:rsidP="00371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Найменування конкурсу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Вина-города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13BA3" w:rsidRPr="00013BA3" w:rsidRDefault="00013BA3" w:rsidP="004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Сфера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13BA3" w:rsidRPr="00013BA3" w:rsidRDefault="00013BA3" w:rsidP="00A83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Дедлайн</w:t>
            </w:r>
          </w:p>
        </w:tc>
      </w:tr>
      <w:tr w:rsidR="00013BA3" w:rsidRPr="009E67FD" w:rsidTr="00A835CE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7A728C">
            <w:pPr>
              <w:spacing w:after="0" w:line="240" w:lineRule="auto"/>
              <w:ind w:left="34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business</w:instrText>
            </w:r>
            <w:r w:rsidRPr="00EA32EF">
              <w:rPr>
                <w:lang w:val="uk-UA"/>
              </w:rPr>
              <w:instrText>.</w:instrText>
            </w:r>
            <w:r>
              <w:instrText>diia</w:instrText>
            </w:r>
            <w:r w:rsidRPr="00EA32EF">
              <w:rPr>
                <w:lang w:val="uk-UA"/>
              </w:rPr>
              <w:instrText>.</w:instrText>
            </w:r>
            <w:r>
              <w:instrText>gov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</w:instrText>
            </w:r>
            <w:r>
              <w:instrText>marketplace</w:instrText>
            </w:r>
            <w:r w:rsidRPr="00EA32EF">
              <w:rPr>
                <w:lang w:val="uk-UA"/>
              </w:rPr>
              <w:instrText>/</w:instrText>
            </w:r>
            <w:r>
              <w:instrText>finansuvanna</w:instrText>
            </w:r>
            <w:r w:rsidRPr="00EA32EF">
              <w:rPr>
                <w:lang w:val="uk-UA"/>
              </w:rPr>
              <w:instrText>/</w:instrText>
            </w:r>
            <w:r>
              <w:instrText>grant</w:instrText>
            </w:r>
            <w:r w:rsidRPr="00EA32EF">
              <w:rPr>
                <w:lang w:val="uk-UA"/>
              </w:rPr>
              <w:instrText>-</w:instrText>
            </w:r>
            <w:r>
              <w:instrText>programs</w:instrText>
            </w:r>
            <w:r w:rsidRPr="00EA32EF">
              <w:rPr>
                <w:lang w:val="uk-UA"/>
              </w:rPr>
              <w:instrText>" \</w:instrText>
            </w:r>
            <w:r>
              <w:instrText>l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marketplace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Безповоротне фінансування від Ощадбанку в рамках ініціативи 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EU4Business</w:t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Pr="009E67FD" w:rsidRDefault="00A835CE" w:rsidP="00A8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4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9E67FD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9E67FD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прийом заявок </w:t>
            </w:r>
          </w:p>
          <w:p w:rsidR="00013BA3" w:rsidRDefault="00013BA3" w:rsidP="00513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01.07.2023</w:t>
            </w:r>
          </w:p>
          <w:p w:rsidR="00013BA3" w:rsidRPr="009E67FD" w:rsidRDefault="00013BA3" w:rsidP="005130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орієнтовно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A835C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prostir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/?</w:instrText>
            </w:r>
            <w:r>
              <w:instrText>grants</w:instrText>
            </w:r>
            <w:r w:rsidRPr="00EA32EF">
              <w:rPr>
                <w:lang w:val="uk-UA"/>
              </w:rPr>
              <w:instrText>=</w:instrText>
            </w:r>
            <w:r>
              <w:instrText>pryjom</w:instrText>
            </w:r>
            <w:r w:rsidRPr="00EA32EF">
              <w:rPr>
                <w:lang w:val="uk-UA"/>
              </w:rPr>
              <w:instrText>-</w:instrText>
            </w:r>
            <w:r>
              <w:instrText>hrantovyh</w:instrText>
            </w:r>
            <w:r w:rsidRPr="00EA32EF">
              <w:rPr>
                <w:lang w:val="uk-UA"/>
              </w:rPr>
              <w:instrText>-</w:instrText>
            </w:r>
            <w:r>
              <w:instrText>zayavok</w:instrText>
            </w:r>
            <w:r w:rsidRPr="00EA32EF">
              <w:rPr>
                <w:lang w:val="uk-UA"/>
              </w:rPr>
              <w:instrText>-</w:instrText>
            </w:r>
            <w:r>
              <w:instrText>na</w:instrText>
            </w:r>
            <w:r w:rsidRPr="00EA32EF">
              <w:rPr>
                <w:lang w:val="uk-UA"/>
              </w:rPr>
              <w:instrText>-</w:instrText>
            </w:r>
            <w:r>
              <w:instrText>realizatsiyu</w:instrText>
            </w:r>
            <w:r w:rsidRPr="00EA32EF">
              <w:rPr>
                <w:lang w:val="uk-UA"/>
              </w:rPr>
              <w:instrText>-</w:instrText>
            </w:r>
            <w:r>
              <w:instrText>diyalnosti</w:instrText>
            </w:r>
            <w:r w:rsidRPr="00EA32EF">
              <w:rPr>
                <w:lang w:val="uk-UA"/>
              </w:rPr>
              <w:instrText>-</w:instrText>
            </w:r>
            <w:r>
              <w:instrText>z</w:instrText>
            </w:r>
            <w:r w:rsidRPr="00EA32EF">
              <w:rPr>
                <w:lang w:val="uk-UA"/>
              </w:rPr>
              <w:instrText>-</w:instrText>
            </w:r>
            <w:r>
              <w:instrText>pidtrymky</w:instrText>
            </w:r>
            <w:r w:rsidRPr="00EA32EF">
              <w:rPr>
                <w:lang w:val="uk-UA"/>
              </w:rPr>
              <w:instrText>-</w:instrText>
            </w:r>
            <w:r>
              <w:instrText>bezperervnosti</w:instrText>
            </w:r>
            <w:r w:rsidRPr="00EA32EF">
              <w:rPr>
                <w:lang w:val="uk-UA"/>
              </w:rPr>
              <w:instrText>-</w:instrText>
            </w:r>
            <w:r>
              <w:instrText>ta</w:instrText>
            </w:r>
            <w:r w:rsidRPr="00EA32EF">
              <w:rPr>
                <w:lang w:val="uk-UA"/>
              </w:rPr>
              <w:instrText>-</w:instrText>
            </w:r>
            <w:r>
              <w:instrText>vidnovlennya</w:instrText>
            </w:r>
            <w:r w:rsidRPr="00EA32EF">
              <w:rPr>
                <w:lang w:val="uk-UA"/>
              </w:rPr>
              <w:instrText>-</w:instrText>
            </w:r>
            <w:r>
              <w:instrText>biznesu</w:instrText>
            </w:r>
            <w:r w:rsidRPr="00EA32EF">
              <w:rPr>
                <w:lang w:val="uk-UA"/>
              </w:rPr>
              <w:instrText>&amp;</w:instrText>
            </w:r>
            <w:r>
              <w:instrText>fbclid</w:instrText>
            </w:r>
            <w:r w:rsidRPr="00EA32EF">
              <w:rPr>
                <w:lang w:val="uk-UA"/>
              </w:rPr>
              <w:instrText>=</w:instrText>
            </w:r>
            <w:r>
              <w:instrText>IwAR</w:instrText>
            </w:r>
            <w:r w:rsidRPr="00EA32EF">
              <w:rPr>
                <w:lang w:val="uk-UA"/>
              </w:rPr>
              <w:instrText>2</w:instrText>
            </w:r>
            <w:r>
              <w:instrText>v</w:instrText>
            </w:r>
            <w:r w:rsidRPr="00EA32EF">
              <w:rPr>
                <w:lang w:val="uk-UA"/>
              </w:rPr>
              <w:instrText>2</w:instrText>
            </w:r>
            <w:r>
              <w:instrText>qrCdIYxF</w:instrText>
            </w:r>
            <w:r w:rsidRPr="00EA32EF">
              <w:rPr>
                <w:lang w:val="uk-UA"/>
              </w:rPr>
              <w:instrText>2</w:instrText>
            </w:r>
            <w:r>
              <w:instrText>YRnRpmmYVtSRovkyvk</w:instrText>
            </w:r>
            <w:r w:rsidRPr="00EA32EF">
              <w:rPr>
                <w:lang w:val="uk-UA"/>
              </w:rPr>
              <w:instrText>7</w:instrText>
            </w:r>
            <w:r>
              <w:instrText>X</w:instrText>
            </w:r>
            <w:r w:rsidRPr="00EA32EF">
              <w:rPr>
                <w:lang w:val="uk-UA"/>
              </w:rPr>
              <w:instrText>1</w:instrText>
            </w:r>
            <w:r>
              <w:instrText>gYCbjA</w:instrText>
            </w:r>
            <w:r w:rsidRPr="00EA32EF">
              <w:rPr>
                <w:lang w:val="uk-UA"/>
              </w:rPr>
              <w:instrText>8</w:instrText>
            </w:r>
            <w:r>
              <w:instrText>nufq</w:instrText>
            </w:r>
            <w:r w:rsidRPr="00EA32EF">
              <w:rPr>
                <w:lang w:val="uk-UA"/>
              </w:rPr>
              <w:instrText>9</w:instrText>
            </w:r>
            <w:r>
              <w:instrText>V</w:instrText>
            </w:r>
            <w:r w:rsidRPr="00EA32EF">
              <w:rPr>
                <w:lang w:val="uk-UA"/>
              </w:rPr>
              <w:instrText>5</w:instrText>
            </w:r>
            <w:r>
              <w:instrText>nfJyYumc</w:instrText>
            </w:r>
            <w:r w:rsidRPr="00EA32EF">
              <w:rPr>
                <w:lang w:val="uk-UA"/>
              </w:rPr>
              <w:instrText xml:space="preserve">44" </w:instrText>
            </w:r>
            <w:r>
              <w:fldChar w:fldCharType="separate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Грантовий конкурс на реалізацію діяльності з підтримки безперервності та відновлення бізнесу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(USAID КЕУ)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Default="00A835CE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600 тис.</w:t>
            </w:r>
          </w:p>
          <w:p w:rsidR="00A835CE" w:rsidRPr="00DF7EAF" w:rsidRDefault="00A835CE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1,2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24.07.2023</w:t>
            </w:r>
          </w:p>
        </w:tc>
      </w:tr>
      <w:tr w:rsidR="00805C5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5C53" w:rsidRPr="009A1088" w:rsidRDefault="00805C5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C53" w:rsidRDefault="00805C53" w:rsidP="00A835CE">
            <w:pPr>
              <w:spacing w:after="0" w:line="240" w:lineRule="auto"/>
              <w:ind w:left="34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5C5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Програма малих грантів в рамках </w:t>
            </w:r>
            <w:proofErr w:type="spellStart"/>
            <w:r w:rsidRPr="00805C5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805C5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“Розвиток послуг у сфері психічного здоров’я в громадах 2023”</w:t>
            </w:r>
          </w:p>
          <w:p w:rsidR="00805C53" w:rsidRDefault="00805C53" w:rsidP="00A835CE">
            <w:pPr>
              <w:spacing w:after="0" w:line="240" w:lineRule="auto"/>
              <w:ind w:left="34"/>
            </w:pPr>
            <w:r w:rsidRPr="00805C5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(</w:t>
            </w:r>
            <w:r w:rsidRPr="00805C53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MH4U</w:t>
            </w:r>
            <w:r w:rsidRPr="00805C5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53" w:rsidRPr="00805C53" w:rsidRDefault="00805C53" w:rsidP="00805C5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05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</w:t>
            </w:r>
            <w:r w:rsidRPr="00805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805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вейцарських франків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5C53" w:rsidRPr="00DF7EAF" w:rsidRDefault="00805C5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5C53" w:rsidRPr="00DF7EAF" w:rsidRDefault="00805C5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24.07.2023</w:t>
            </w:r>
          </w:p>
        </w:tc>
      </w:tr>
      <w:tr w:rsidR="00DF7FA8" w:rsidRPr="00DF7FA8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FA8" w:rsidRPr="009A1088" w:rsidRDefault="00DF7FA8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FA8" w:rsidRPr="00DF7FA8" w:rsidRDefault="00EA32EF" w:rsidP="00DF7FA8">
            <w:pPr>
              <w:shd w:val="clear" w:color="auto" w:fill="FFFFFF"/>
              <w:spacing w:after="0" w:line="240" w:lineRule="auto"/>
              <w:outlineLvl w:val="0"/>
              <w:rPr>
                <w:rStyle w:val="a5"/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goethe</w:instrText>
            </w:r>
            <w:r w:rsidRPr="00EA32EF">
              <w:rPr>
                <w:lang w:val="uk-UA"/>
              </w:rPr>
              <w:instrText>.</w:instrText>
            </w:r>
            <w:r>
              <w:instrText>de</w:instrText>
            </w:r>
            <w:r w:rsidRPr="00EA32EF">
              <w:rPr>
                <w:lang w:val="uk-UA"/>
              </w:rPr>
              <w:instrText>/</w:instrText>
            </w:r>
            <w:r>
              <w:instrText>ins</w:instrText>
            </w:r>
            <w:r w:rsidRPr="00EA32EF">
              <w:rPr>
                <w:lang w:val="uk-UA"/>
              </w:rPr>
              <w:instrText>/</w:instrText>
            </w:r>
            <w:r>
              <w:instrText>ua</w:instrText>
            </w:r>
            <w:r w:rsidRPr="00EA32EF">
              <w:rPr>
                <w:lang w:val="uk-UA"/>
              </w:rPr>
              <w:instrText>/</w:instrText>
            </w:r>
            <w:r>
              <w:instrText>uk</w:instrText>
            </w:r>
            <w:r w:rsidRPr="00EA32EF">
              <w:rPr>
                <w:lang w:val="uk-UA"/>
              </w:rPr>
              <w:instrText>/</w:instrText>
            </w:r>
            <w:r>
              <w:instrText>kul</w:instrText>
            </w:r>
            <w:r w:rsidRPr="00EA32EF">
              <w:rPr>
                <w:lang w:val="uk-UA"/>
              </w:rPr>
              <w:instrText>/</w:instrText>
            </w:r>
            <w:r>
              <w:instrText>uap</w:instrText>
            </w:r>
            <w:r w:rsidRPr="00EA32EF">
              <w:rPr>
                <w:lang w:val="uk-UA"/>
              </w:rPr>
              <w:instrText>/</w:instrText>
            </w:r>
            <w:r>
              <w:instrText>sfu</w:instrText>
            </w:r>
            <w:r w:rsidRPr="00EA32EF">
              <w:rPr>
                <w:lang w:val="uk-UA"/>
              </w:rPr>
              <w:instrText>.</w:instrText>
            </w:r>
            <w:r>
              <w:instrText>html</w:instrText>
            </w:r>
            <w:r w:rsidRPr="00EA32EF">
              <w:rPr>
                <w:lang w:val="uk-UA"/>
              </w:rPr>
              <w:instrText>?</w:instrText>
            </w:r>
            <w:r>
              <w:instrText>fbclid</w:instrText>
            </w:r>
            <w:r w:rsidRPr="00EA32EF">
              <w:rPr>
                <w:lang w:val="uk-UA"/>
              </w:rPr>
              <w:instrText>=</w:instrText>
            </w:r>
            <w:r>
              <w:instrText>IwAR</w:instrText>
            </w:r>
            <w:r w:rsidRPr="00EA32EF">
              <w:rPr>
                <w:lang w:val="uk-UA"/>
              </w:rPr>
              <w:instrText>3_</w:instrText>
            </w:r>
            <w:r>
              <w:instrText>gQvhIhOgohe</w:instrText>
            </w:r>
            <w:r w:rsidRPr="00EA32EF">
              <w:rPr>
                <w:lang w:val="uk-UA"/>
              </w:rPr>
              <w:instrText>1</w:instrText>
            </w:r>
            <w:r>
              <w:instrText>jLyh</w:instrText>
            </w:r>
            <w:r w:rsidRPr="00EA32EF">
              <w:rPr>
                <w:lang w:val="uk-UA"/>
              </w:rPr>
              <w:instrText>--</w:instrText>
            </w:r>
            <w:r>
              <w:instrText>XP</w:instrText>
            </w:r>
            <w:r w:rsidRPr="00EA32EF">
              <w:rPr>
                <w:lang w:val="uk-UA"/>
              </w:rPr>
              <w:instrText>-01</w:instrText>
            </w:r>
            <w:r>
              <w:instrText>Gno</w:instrText>
            </w:r>
            <w:r w:rsidRPr="00EA32EF">
              <w:rPr>
                <w:lang w:val="uk-UA"/>
              </w:rPr>
              <w:instrText>1</w:instrText>
            </w:r>
            <w:r>
              <w:instrText>B</w:instrText>
            </w:r>
            <w:r w:rsidRPr="00EA32EF">
              <w:rPr>
                <w:lang w:val="uk-UA"/>
              </w:rPr>
              <w:instrText>_</w:instrText>
            </w:r>
            <w:r>
              <w:instrText>NrUodrjPARj</w:instrText>
            </w:r>
            <w:r w:rsidRPr="00EA32EF">
              <w:rPr>
                <w:lang w:val="uk-UA"/>
              </w:rPr>
              <w:instrText>1</w:instrText>
            </w:r>
            <w:r>
              <w:instrText>x</w:instrText>
            </w:r>
            <w:r w:rsidRPr="00EA32EF">
              <w:rPr>
                <w:lang w:val="uk-UA"/>
              </w:rPr>
              <w:instrText>4</w:instrText>
            </w:r>
            <w:r>
              <w:instrText>TslcaLRPPTF</w:instrText>
            </w:r>
            <w:r w:rsidRPr="00EA32EF">
              <w:rPr>
                <w:lang w:val="uk-UA"/>
              </w:rPr>
              <w:instrText xml:space="preserve">0" </w:instrText>
            </w:r>
            <w:r>
              <w:fldChar w:fldCharType="separate"/>
            </w:r>
            <w:r w:rsidR="00DF7FA8" w:rsidRPr="00DF7FA8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Гранти від стабілізаційного фонду культури і освіти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fldChar w:fldCharType="end"/>
            </w:r>
            <w:r w:rsidR="00DF7FA8" w:rsidRPr="00DF7FA8">
              <w:rPr>
                <w:rStyle w:val="a5"/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F7FA8">
              <w:rPr>
                <w:rStyle w:val="a5"/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br/>
            </w:r>
            <w:r w:rsidR="00DF7FA8" w:rsidRPr="00DF7FA8">
              <w:rPr>
                <w:rStyle w:val="a5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uk-UA"/>
              </w:rPr>
              <w:t>від</w:t>
            </w:r>
            <w:r w:rsidR="00DF7FA8" w:rsidRPr="00DF7FA8">
              <w:rPr>
                <w:rStyle w:val="a5"/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F7FA8" w:rsidRPr="00DF7FA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Goethe</w:t>
            </w:r>
            <w:r w:rsidR="00DF7FA8" w:rsidRPr="00DF7FA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-</w:t>
            </w:r>
            <w:r w:rsidR="00DF7FA8" w:rsidRPr="00DF7FA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Institut</w:t>
            </w:r>
            <w:r w:rsidR="00DF7FA8" w:rsidRPr="00DF7FA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2023</w:t>
            </w:r>
          </w:p>
          <w:p w:rsidR="00DF7FA8" w:rsidRPr="00DF7FA8" w:rsidRDefault="00DF7FA8" w:rsidP="00DF7FA8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A8" w:rsidRDefault="00DF7FA8" w:rsidP="00A835C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25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7FA8" w:rsidRPr="00DF7EAF" w:rsidRDefault="00DF7FA8" w:rsidP="007A728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7FA8" w:rsidRPr="00DF7EAF" w:rsidRDefault="00DF7FA8" w:rsidP="007A728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26.07.2023</w:t>
            </w:r>
          </w:p>
        </w:tc>
      </w:tr>
      <w:tr w:rsidR="00D151C8" w:rsidRPr="00D151C8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1C8" w:rsidRPr="009A1088" w:rsidRDefault="00D151C8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C8" w:rsidRPr="00D151C8" w:rsidRDefault="00D151C8" w:rsidP="00DF7FA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uk-UA" w:eastAsia="ru-RU"/>
              </w:rPr>
            </w:pPr>
            <w:r w:rsidRPr="00D151C8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Індивідуальні гранти на підтримку психічного здоров’я </w:t>
            </w:r>
            <w:r w:rsidRPr="00D151C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“Culture Helps / Культура допомагає”</w:t>
            </w:r>
            <w:r w:rsidRPr="00D151C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 (</w:t>
            </w:r>
            <w:r w:rsidRPr="00D151C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ЄС</w:t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/Креативна Європа</w:t>
            </w:r>
            <w:r w:rsidRPr="00D151C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C8" w:rsidRDefault="00D151C8" w:rsidP="00A835C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 тис.євро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51C8" w:rsidRPr="009E67FD" w:rsidRDefault="00D151C8" w:rsidP="007A728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ініціатив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1C8" w:rsidRDefault="00D151C8" w:rsidP="007A728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28.07.2023</w:t>
            </w:r>
          </w:p>
        </w:tc>
      </w:tr>
      <w:tr w:rsidR="00D07454" w:rsidRPr="00D151C8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Pr="009A1088" w:rsidRDefault="00D07454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54" w:rsidRPr="009A1BB0" w:rsidRDefault="00EA32EF" w:rsidP="006A2F85">
            <w:pPr>
              <w:spacing w:after="0" w:line="228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власну справу в рамках програми </w:t>
              </w:r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єРобота</w:t>
              </w:r>
              <w:proofErr w:type="spellEnd"/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54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:rsidR="00D07454" w:rsidRPr="00DF7EAF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7454" w:rsidRPr="00DF7EAF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Pr="00DF7EAF" w:rsidRDefault="00D07454" w:rsidP="006A2F85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30.07.2023</w:t>
            </w:r>
          </w:p>
        </w:tc>
      </w:tr>
      <w:tr w:rsidR="00D07454" w:rsidRPr="00D151C8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Pr="009A1088" w:rsidRDefault="00D07454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54" w:rsidRPr="009A1BB0" w:rsidRDefault="00EA32EF" w:rsidP="006A2F85">
            <w:pPr>
              <w:spacing w:after="0" w:line="228" w:lineRule="auto"/>
              <w:ind w:left="34"/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</w:pPr>
            <w:hyperlink r:id="rId13" w:history="1"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ru-RU"/>
                </w:rPr>
                <w:t xml:space="preserve">Грант для ветеранів на започаткування або розвиток власного бізнесу </w:t>
              </w:r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єРобота</w:t>
              </w:r>
              <w:proofErr w:type="spellEnd"/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  <w:p w:rsidR="00D07454" w:rsidRPr="009A1BB0" w:rsidRDefault="00D07454" w:rsidP="006A2F85">
            <w:pPr>
              <w:spacing w:after="0" w:line="228" w:lineRule="auto"/>
              <w:ind w:left="34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54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:rsidR="00D07454" w:rsidRPr="00DF7EAF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7454" w:rsidRPr="00DF7EAF" w:rsidRDefault="00D07454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Pr="00DF7EAF" w:rsidRDefault="00D07454" w:rsidP="006A2F85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30.07.2023</w:t>
            </w:r>
          </w:p>
        </w:tc>
      </w:tr>
      <w:tr w:rsidR="006A2F85" w:rsidRPr="00D151C8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2F85" w:rsidRPr="009A1088" w:rsidRDefault="006A2F85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85" w:rsidRPr="006A2F85" w:rsidRDefault="00EA32EF" w:rsidP="00643358">
            <w:pPr>
              <w:spacing w:after="0" w:line="228" w:lineRule="auto"/>
              <w:ind w:left="34"/>
              <w:rPr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prostir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/?</w:instrText>
            </w:r>
            <w:r>
              <w:instrText>grants</w:instrText>
            </w:r>
            <w:r w:rsidRPr="00EA32EF">
              <w:rPr>
                <w:lang w:val="uk-UA"/>
              </w:rPr>
              <w:instrText>=</w:instrText>
            </w:r>
            <w:r>
              <w:instrText>mini</w:instrText>
            </w:r>
            <w:r w:rsidRPr="00EA32EF">
              <w:rPr>
                <w:lang w:val="uk-UA"/>
              </w:rPr>
              <w:instrText>-</w:instrText>
            </w:r>
            <w:r>
              <w:instrText>hranty</w:instrText>
            </w:r>
            <w:r w:rsidRPr="00EA32EF">
              <w:rPr>
                <w:lang w:val="uk-UA"/>
              </w:rPr>
              <w:instrText>-</w:instrText>
            </w:r>
            <w:r>
              <w:instrText>z</w:instrText>
            </w:r>
            <w:r w:rsidRPr="00EA32EF">
              <w:rPr>
                <w:lang w:val="uk-UA"/>
              </w:rPr>
              <w:instrText>-</w:instrText>
            </w:r>
            <w:r>
              <w:instrText>orhanizatsijnoho</w:instrText>
            </w:r>
            <w:r w:rsidRPr="00EA32EF">
              <w:rPr>
                <w:lang w:val="uk-UA"/>
              </w:rPr>
              <w:instrText>-</w:instrText>
            </w:r>
            <w:r>
              <w:instrText>rozvytku</w:instrText>
            </w:r>
            <w:r w:rsidRPr="00EA32EF">
              <w:rPr>
                <w:lang w:val="uk-UA"/>
              </w:rPr>
              <w:instrText>-</w:instrText>
            </w:r>
            <w:r>
              <w:instrText>dlya</w:instrText>
            </w:r>
            <w:r w:rsidRPr="00EA32EF">
              <w:rPr>
                <w:lang w:val="uk-UA"/>
              </w:rPr>
              <w:instrText>-</w:instrText>
            </w:r>
            <w:r>
              <w:instrText>hromadskyh</w:instrText>
            </w:r>
            <w:r w:rsidRPr="00EA32EF">
              <w:rPr>
                <w:lang w:val="uk-UA"/>
              </w:rPr>
              <w:instrText>-</w:instrText>
            </w:r>
            <w:r>
              <w:instrText>ta</w:instrText>
            </w:r>
            <w:r w:rsidRPr="00EA32EF">
              <w:rPr>
                <w:lang w:val="uk-UA"/>
              </w:rPr>
              <w:instrText>-</w:instrText>
            </w:r>
            <w:r>
              <w:instrText>blahodijnyh</w:instrText>
            </w:r>
            <w:r w:rsidRPr="00EA32EF">
              <w:rPr>
                <w:lang w:val="uk-UA"/>
              </w:rPr>
              <w:instrText>-</w:instrText>
            </w:r>
            <w:r>
              <w:instrText>orhanizatsij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A2F85" w:rsidRPr="00643358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Міні-гранти з організаційного розвитку для громадських та благодійних організацій</w:t>
            </w:r>
            <w:r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fldChar w:fldCharType="end"/>
            </w:r>
            <w:r w:rsidR="00643358">
              <w:rPr>
                <w:rStyle w:val="a3"/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643358" w:rsidRPr="00643358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643358" w:rsidRPr="0064335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UHF</w:t>
            </w:r>
            <w:r w:rsidR="00643358" w:rsidRPr="00550E4A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- </w:t>
            </w:r>
            <w:proofErr w:type="spellStart"/>
            <w:r w:rsidR="00643358" w:rsidRPr="00643358">
              <w:rPr>
                <w:rStyle w:val="a3"/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Ukraine</w:t>
            </w:r>
            <w:proofErr w:type="spellEnd"/>
            <w:r w:rsidR="00643358" w:rsidRPr="00550E4A">
              <w:rPr>
                <w:rStyle w:val="a3"/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643358" w:rsidRPr="00643358">
              <w:rPr>
                <w:rStyle w:val="a3"/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Humanitarian</w:t>
            </w:r>
            <w:proofErr w:type="spellEnd"/>
            <w:r w:rsidR="00643358" w:rsidRPr="00550E4A">
              <w:rPr>
                <w:rStyle w:val="a3"/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643358" w:rsidRPr="00643358">
              <w:rPr>
                <w:rStyle w:val="a3"/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Fund</w:t>
            </w:r>
            <w:proofErr w:type="spellEnd"/>
            <w:r w:rsidR="00643358" w:rsidRPr="00643358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85" w:rsidRPr="006A2F85" w:rsidRDefault="006A2F85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</w:t>
            </w:r>
            <w:r w:rsidRPr="006A2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 тис.дол.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2F85" w:rsidRPr="00DF7EAF" w:rsidRDefault="006A2F85" w:rsidP="006A2F8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2F85" w:rsidRPr="006A2F85" w:rsidRDefault="006A2F85" w:rsidP="006A2F85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A2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.07.2023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1307A" w:rsidRDefault="00EA32EF" w:rsidP="007A728C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за програмою “Підприємництво у галузі мистецтв та креативних індустріях</w:t>
              </w:r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”</w:t>
              </w:r>
            </w:hyperlink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</w:t>
            </w:r>
            <w:r w:rsidR="00013BA3" w:rsidRPr="00D151C8">
              <w:rPr>
                <w:rStyle w:val="a3"/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u w:val="none"/>
                <w:lang w:eastAsia="ru-RU"/>
              </w:rPr>
              <w:t>від Посольства США в м.Київ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Default="00A835CE" w:rsidP="00A835C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15 до 55 тис.дол.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DF7EAF" w:rsidRDefault="00013BA3" w:rsidP="007A728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31.07.2023</w:t>
            </w:r>
          </w:p>
        </w:tc>
      </w:tr>
      <w:tr w:rsidR="00587B2E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2E" w:rsidRPr="009A1088" w:rsidRDefault="00587B2E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2E" w:rsidRPr="009A1BB0" w:rsidRDefault="00EA32EF" w:rsidP="004C36C9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587B2E" w:rsidRPr="00D151C8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KSE </w:t>
              </w:r>
              <w:r w:rsidR="00D151C8" w:rsidRPr="00D151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(Київська школа економіки) </w:t>
              </w:r>
              <w:r w:rsidR="00587B2E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надасть 700 грантів на навчання на своїх програмах</w:t>
              </w:r>
            </w:hyperlink>
          </w:p>
          <w:p w:rsidR="00587B2E" w:rsidRPr="009A1BB0" w:rsidRDefault="00587B2E" w:rsidP="004C3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2E" w:rsidRDefault="00587B2E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покриття витрат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B2E" w:rsidRPr="00DF7EAF" w:rsidRDefault="00587B2E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навчання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2E" w:rsidRPr="00DF7EAF" w:rsidRDefault="00587B2E" w:rsidP="004C36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31.07.2023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550E4A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cutt</w:instrText>
            </w:r>
            <w:r w:rsidRPr="00EA32EF">
              <w:rPr>
                <w:lang w:val="uk-UA"/>
              </w:rPr>
              <w:instrText>.</w:instrText>
            </w:r>
            <w:r>
              <w:instrText>ly</w:instrText>
            </w:r>
            <w:r w:rsidRPr="00EA32EF">
              <w:rPr>
                <w:lang w:val="uk-UA"/>
              </w:rPr>
              <w:instrText>/</w:instrText>
            </w:r>
            <w:r>
              <w:instrText>r</w:instrText>
            </w:r>
            <w:r w:rsidRPr="00EA32EF">
              <w:rPr>
                <w:lang w:val="uk-UA"/>
              </w:rPr>
              <w:instrText>751</w:instrText>
            </w:r>
            <w:r>
              <w:instrText>lHT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ЄС LIFE 2023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запрошує українські організації до участі в програмі з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захист.довк</w:t>
            </w:r>
            <w:proofErr w:type="spellEnd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циркулярної економіки..</w:t>
            </w:r>
            <w:r w:rsidR="00550E4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0E4A" w:rsidRPr="00550E4A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(обов’язкова реєстрація)</w:t>
            </w:r>
          </w:p>
          <w:p w:rsidR="00013BA3" w:rsidRPr="000A43EA" w:rsidRDefault="00013BA3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CE" w:rsidRDefault="00A835CE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орієнтовно </w:t>
            </w:r>
          </w:p>
          <w:p w:rsidR="00013BA3" w:rsidRPr="00A835CE" w:rsidRDefault="00A835CE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 1 млн 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екологічні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27.07.2023</w:t>
            </w:r>
          </w:p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5,6,7,21.09.2023</w:t>
            </w:r>
          </w:p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16.11.2023</w:t>
            </w:r>
          </w:p>
        </w:tc>
      </w:tr>
      <w:tr w:rsidR="00BE6CD8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6CD8" w:rsidRPr="009A1088" w:rsidRDefault="00BE6CD8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D8" w:rsidRPr="00BE6CD8" w:rsidRDefault="00EA32EF" w:rsidP="007A728C">
            <w:pPr>
              <w:spacing w:after="0" w:line="240" w:lineRule="auto"/>
              <w:rPr>
                <w:lang w:val="uk-UA"/>
              </w:rPr>
            </w:pPr>
            <w:hyperlink r:id="rId16" w:history="1">
              <w:proofErr w:type="spell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Третя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хвиля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відбору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  <w:proofErr w:type="gram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proofErr w:type="gram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</w:t>
              </w:r>
              <w:proofErr w:type="gram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єкті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“</w:t>
              </w:r>
              <w:proofErr w:type="spell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Відновлюйся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 </w:t>
              </w:r>
              <w:proofErr w:type="spellStart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експортуй</w:t>
              </w:r>
              <w:proofErr w:type="spellEnd"/>
              <w:r w:rsidR="00BE6CD8" w:rsidRPr="004E5D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”</w:t>
              </w:r>
            </w:hyperlink>
            <w:r w:rsidR="00BE6CD8" w:rsidRPr="00BE6CD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(</w:t>
            </w:r>
            <w:r w:rsidR="00BE6CD8" w:rsidRPr="00BE6CD8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МОМ</w:t>
            </w:r>
            <w:r w:rsidR="00BE6CD8" w:rsidRPr="00BE6CD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D8" w:rsidRDefault="00BE6CD8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консультації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6CD8" w:rsidRPr="00DF7EAF" w:rsidRDefault="00BE6CD8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6CD8" w:rsidRPr="00DF7EAF" w:rsidRDefault="00BE6CD8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01.08.2023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7A728C">
            <w:pPr>
              <w:spacing w:after="0" w:line="240" w:lineRule="auto"/>
              <w:rPr>
                <w:sz w:val="24"/>
                <w:szCs w:val="24"/>
              </w:rPr>
            </w:pPr>
            <w:hyperlink r:id="rId17" w:history="1"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Грантовий конкурс “</w:t>
              </w:r>
              <w:proofErr w:type="spellStart"/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Culture</w:t>
              </w:r>
              <w:proofErr w:type="spellEnd"/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Helps</w:t>
              </w:r>
              <w:proofErr w:type="spellEnd"/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/Культура допомагає”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Default="00A835CE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40 тис.євро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.08.2023</w:t>
            </w:r>
          </w:p>
        </w:tc>
      </w:tr>
      <w:tr w:rsidR="000A43EA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43EA" w:rsidRPr="009A1088" w:rsidRDefault="000A43EA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EA" w:rsidRPr="000A43EA" w:rsidRDefault="000A43EA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Конкурс на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співфінансування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бізнес-акселераційних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мікро,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малих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середніх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0A43EA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</w:t>
            </w:r>
            <w:r w:rsidRPr="000A43EA">
              <w:rPr>
                <w:rFonts w:ascii="Times New Roman" w:hAnsi="Times New Roman" w:cs="Times New Roman"/>
                <w:color w:val="000000"/>
                <w:lang w:val="uk-UA" w:eastAsia="ru-RU"/>
              </w:rPr>
              <w:t>ММСП</w:t>
            </w:r>
            <w:r w:rsidRPr="000A43EA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 w:rsidRPr="000A43E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 w:rsidRPr="00A4592C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USAID АГРО</w:t>
            </w:r>
            <w:r w:rsidRPr="00A4592C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EA" w:rsidRDefault="000A43EA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A43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3,3 млн грн</w:t>
            </w:r>
          </w:p>
          <w:p w:rsidR="000A43EA" w:rsidRDefault="000A43EA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(орієнтовно)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3EA" w:rsidRDefault="000A43EA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43EA" w:rsidRDefault="000A43EA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10.08.2023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7A728C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підтримки малих та середніх переробних підприємств</w:t>
              </w:r>
            </w:hyperlink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 КЕУ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Pr="00DF7EAF" w:rsidRDefault="00A835CE" w:rsidP="00A8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75 до 100 тис.дол.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15.08.2023</w:t>
            </w:r>
          </w:p>
          <w:p w:rsidR="00013BA3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15.10.2023</w:t>
            </w:r>
          </w:p>
          <w:p w:rsidR="00013BA3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15.12.2023</w:t>
            </w:r>
          </w:p>
        </w:tc>
      </w:tr>
      <w:tr w:rsidR="00013BA3" w:rsidRPr="007A0ACC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7A728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gurt</w:instrText>
            </w:r>
            <w:r w:rsidRPr="00EA32EF">
              <w:rPr>
                <w:lang w:val="uk-UA"/>
              </w:rPr>
              <w:instrText>.</w:instrText>
            </w:r>
            <w:r>
              <w:instrText>org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</w:instrText>
            </w:r>
            <w:r>
              <w:instrText>news</w:instrText>
            </w:r>
            <w:r w:rsidRPr="00EA32EF">
              <w:rPr>
                <w:lang w:val="uk-UA"/>
              </w:rPr>
              <w:instrText>/</w:instrText>
            </w:r>
            <w:r>
              <w:instrText>grants</w:instrText>
            </w:r>
            <w:r w:rsidRPr="00EA32EF">
              <w:rPr>
                <w:lang w:val="uk-UA"/>
              </w:rPr>
              <w:instrText xml:space="preserve">/88373/" </w:instrText>
            </w:r>
            <w:r>
              <w:fldChar w:fldCharType="separate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Конкурс відкритих інновацій MHP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Agro</w:t>
            </w:r>
            <w:proofErr w:type="spellEnd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Challenge</w:t>
            </w:r>
            <w:proofErr w:type="spellEnd"/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МХР / USF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Default="00A835CE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87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A835CE" w:rsidRPr="00A835CE" w:rsidRDefault="00A835CE" w:rsidP="00A835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запуск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20.08.2023</w:t>
            </w:r>
          </w:p>
        </w:tc>
      </w:tr>
      <w:tr w:rsidR="00013BA3" w:rsidRPr="007A0ACC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A8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>
              <w:fldChar w:fldCharType="begin"/>
            </w:r>
            <w:r w:rsidRPr="00EA32EF">
              <w:rPr>
                <w:lang w:val="en-US"/>
              </w:rPr>
              <w:instrText xml:space="preserve"> HYPERLINK "https://export.gov.ua/education/186-ukraine_rebuilding_task_force" </w:instrText>
            </w:r>
            <w:r>
              <w:fldChar w:fldCharType="separate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Відбір заявок на програму: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Ukraine</w:t>
            </w:r>
            <w:proofErr w:type="spellEnd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Rebuilding</w:t>
            </w:r>
            <w:proofErr w:type="spellEnd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Task</w:t>
            </w:r>
            <w:proofErr w:type="spellEnd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Force</w:t>
            </w:r>
            <w:proofErr w:type="spellEnd"/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13BA3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proofErr w:type="spellStart"/>
            <w:r w:rsidR="00013BA3" w:rsidRPr="009A1BB0">
              <w:rPr>
                <w:rStyle w:val="a3"/>
                <w:rFonts w:ascii="Times New Roman" w:hAnsi="Times New Roman" w:cs="Times New Roman"/>
                <w:b/>
                <w:iCs/>
                <w:color w:val="943634" w:themeColor="accent2" w:themeShade="BF"/>
                <w:sz w:val="24"/>
                <w:szCs w:val="24"/>
                <w:u w:val="none"/>
                <w:lang w:val="en-US"/>
              </w:rPr>
              <w:t>Visionest</w:t>
            </w:r>
            <w:proofErr w:type="spellEnd"/>
            <w:r w:rsidR="00013BA3" w:rsidRPr="009A1BB0">
              <w:rPr>
                <w:rStyle w:val="a3"/>
                <w:rFonts w:ascii="Times New Roman" w:hAnsi="Times New Roman" w:cs="Times New Roman"/>
                <w:b/>
                <w:iCs/>
                <w:color w:val="943634" w:themeColor="accent2" w:themeShade="BF"/>
                <w:sz w:val="24"/>
                <w:szCs w:val="24"/>
                <w:u w:val="none"/>
                <w:lang w:val="en-US"/>
              </w:rPr>
              <w:t xml:space="preserve"> Institute </w:t>
            </w:r>
            <w:r w:rsidR="00013BA3" w:rsidRPr="009A1BB0">
              <w:rPr>
                <w:rStyle w:val="a3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  <w:lang w:val="en-US"/>
              </w:rPr>
              <w:t>(</w:t>
            </w:r>
            <w:proofErr w:type="spellStart"/>
            <w:r w:rsidR="00013BA3" w:rsidRPr="009A1BB0">
              <w:rPr>
                <w:rStyle w:val="a3"/>
                <w:rFonts w:ascii="Times New Roman" w:hAnsi="Times New Roman" w:cs="Times New Roman"/>
                <w:b/>
                <w:iCs/>
                <w:color w:val="943634" w:themeColor="accent2" w:themeShade="BF"/>
                <w:sz w:val="24"/>
                <w:szCs w:val="24"/>
                <w:u w:val="none"/>
              </w:rPr>
              <w:t>Естонія</w:t>
            </w:r>
            <w:proofErr w:type="spellEnd"/>
            <w:r w:rsidR="00013BA3" w:rsidRPr="009A1BB0">
              <w:rPr>
                <w:rStyle w:val="a3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Default="00A835CE" w:rsidP="00A835C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практичні навички, міжнародна кооперація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Default="00013BA3" w:rsidP="00A8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Default="00013BA3" w:rsidP="00A835CE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22.08.2023 </w:t>
            </w:r>
          </w:p>
        </w:tc>
      </w:tr>
      <w:tr w:rsidR="004C36C9" w:rsidRPr="007A0ACC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6C9" w:rsidRPr="009A1088" w:rsidRDefault="004C36C9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C9" w:rsidRPr="009A1BB0" w:rsidRDefault="00EA32EF" w:rsidP="004C36C9">
            <w:pPr>
              <w:spacing w:after="0" w:line="228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="004C36C9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для малих та середніх жіночих та сімейних підприємств </w:t>
              </w:r>
              <w:r w:rsidR="004C36C9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4C36C9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МСП, USAID КЕУ</w:t>
              </w:r>
              <w:r w:rsidR="004C36C9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  <w:p w:rsidR="004C36C9" w:rsidRPr="009A1BB0" w:rsidRDefault="004C36C9" w:rsidP="004C36C9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C9" w:rsidRPr="00A835CE" w:rsidRDefault="004C36C9" w:rsidP="004C36C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 10 до 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6C9" w:rsidRPr="00DF7EAF" w:rsidRDefault="004C36C9" w:rsidP="004C36C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6C9" w:rsidRPr="00DF7EAF" w:rsidRDefault="004C36C9" w:rsidP="004C36C9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</w:tc>
      </w:tr>
      <w:tr w:rsidR="00454B1E" w:rsidRPr="00454B1E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B1E" w:rsidRPr="009A1088" w:rsidRDefault="00454B1E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1E" w:rsidRPr="00454B1E" w:rsidRDefault="00454B1E" w:rsidP="00454B1E">
            <w:pPr>
              <w:spacing w:after="0" w:line="228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B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ZMINA </w:t>
            </w:r>
            <w:proofErr w:type="spellStart"/>
            <w:r w:rsidRPr="00454B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Rebuilding</w:t>
            </w:r>
            <w:proofErr w:type="spellEnd"/>
            <w:r w:rsidRPr="00454B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Перша хвиля національних </w:t>
            </w:r>
            <w:proofErr w:type="spellStart"/>
            <w:r w:rsidRPr="00454B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субгрантів</w:t>
            </w:r>
            <w:proofErr w:type="spellEnd"/>
            <w:r w:rsidRPr="00454B1E">
              <w:rPr>
                <w:rStyle w:val="a3"/>
                <w:rFonts w:ascii="Times New Roman" w:eastAsia="Times New Roman" w:hAnsi="Times New Roman" w:cs="Times New Roman"/>
                <w:color w:val="000000" w:themeColor="text1"/>
                <w:u w:val="none"/>
                <w:lang w:val="uk-UA" w:eastAsia="ru-RU"/>
              </w:rPr>
              <w:t xml:space="preserve"> </w:t>
            </w:r>
            <w:r w:rsidRPr="00454B1E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Pr="0045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Фонд </w:t>
            </w:r>
            <w:r w:rsidRPr="000A43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“</w:t>
            </w:r>
            <w:r w:rsidRPr="0045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Ізоляція</w:t>
            </w:r>
            <w:r w:rsidRPr="000A43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”</w:t>
            </w:r>
            <w:r w:rsidRPr="00454B1E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  <w:p w:rsidR="00454B1E" w:rsidRPr="00454B1E" w:rsidRDefault="00454B1E" w:rsidP="004C36C9">
            <w:pPr>
              <w:spacing w:after="0" w:line="228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1E" w:rsidRPr="00454B1E" w:rsidRDefault="00454B1E" w:rsidP="004C36C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B1E" w:rsidRPr="00DF7EAF" w:rsidRDefault="00454B1E" w:rsidP="00454B1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54B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культурні та креативні сектори, відновлення України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B1E" w:rsidRDefault="00454B1E" w:rsidP="004C36C9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07.09.2023</w:t>
            </w:r>
          </w:p>
          <w:p w:rsidR="00454B1E" w:rsidRPr="00454B1E" w:rsidRDefault="00454B1E" w:rsidP="004C36C9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(орієнтовно)</w:t>
            </w:r>
          </w:p>
        </w:tc>
      </w:tr>
      <w:tr w:rsidR="002332CF" w:rsidRPr="007A0ACC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32CF" w:rsidRPr="009A1088" w:rsidRDefault="002332CF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CF" w:rsidRPr="009A1BB0" w:rsidRDefault="00EA32EF" w:rsidP="004C36C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2332CF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з організаційного розвитку </w:t>
              </w:r>
              <w:r w:rsidR="002332CF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2332CF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ІСАР Єднання)</w:t>
              </w:r>
            </w:hyperlink>
            <w:r w:rsidR="002332CF" w:rsidRPr="009A1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CF" w:rsidRPr="00A835CE" w:rsidRDefault="002332CF" w:rsidP="004C36C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від 7 до</w:t>
            </w:r>
            <w:r w:rsidRPr="00A835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 25</w:t>
            </w:r>
          </w:p>
          <w:p w:rsidR="002332CF" w:rsidRPr="00A835CE" w:rsidRDefault="002332CF" w:rsidP="004C36C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35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тис. дол. </w:t>
            </w:r>
            <w:r w:rsidRPr="00A835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332CF" w:rsidRPr="009E67FD" w:rsidRDefault="002332CF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32CF" w:rsidRPr="009E67FD" w:rsidRDefault="002332CF" w:rsidP="004C36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9E6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013BA3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fldChar w:fldCharType="begin"/>
            </w:r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instrText xml:space="preserve"> HYPERLINK "https://www.prostir.ua/?grants=hranty-grants-to-support-participation-in-trade-and-investment-events" </w:instrText>
            </w:r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fldChar w:fldCharType="separate"/>
            </w:r>
            <w:r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Грантова програма для підтримки участі у торгових </w:t>
            </w:r>
          </w:p>
          <w:p w:rsidR="009A1BB0" w:rsidRPr="00560B21" w:rsidRDefault="00013BA3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інвестиційних</w:t>
            </w:r>
            <w:proofErr w:type="spellEnd"/>
            <w:r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заходах</w:t>
            </w:r>
            <w:proofErr w:type="gramEnd"/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(</w:t>
            </w:r>
            <w:r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 КЕУ</w:t>
            </w:r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  <w:r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Pr="00DF7EAF" w:rsidRDefault="009A1BB0" w:rsidP="009A1BB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35 до 90 тис.дол.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71083E" w:rsidRDefault="00013BA3" w:rsidP="007A728C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15.09.2023</w:t>
            </w:r>
          </w:p>
        </w:tc>
      </w:tr>
      <w:tr w:rsidR="00D07454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Pr="009A1088" w:rsidRDefault="00D07454" w:rsidP="007A728C">
            <w:pPr>
              <w:pStyle w:val="a4"/>
              <w:numPr>
                <w:ilvl w:val="0"/>
                <w:numId w:val="14"/>
              </w:numPr>
              <w:spacing w:after="0" w:line="228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54" w:rsidRPr="009A1BB0" w:rsidRDefault="00EA32EF" w:rsidP="006A2F85">
            <w:pPr>
              <w:spacing w:after="0" w:line="240" w:lineRule="auto"/>
              <w:ind w:left="34"/>
              <w:rPr>
                <w:sz w:val="24"/>
                <w:szCs w:val="24"/>
                <w:lang w:val="uk-UA"/>
              </w:rPr>
            </w:pPr>
            <w:hyperlink r:id="rId21" w:history="1">
              <w:r w:rsidR="00D07454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Конкурс на фінансування сертифікації та розвитку експортного потенціалу</w:t>
              </w:r>
            </w:hyperlink>
            <w:r w:rsidR="00D07454" w:rsidRPr="009A1BB0">
              <w:rPr>
                <w:sz w:val="24"/>
                <w:szCs w:val="24"/>
                <w:lang w:val="uk-UA"/>
              </w:rPr>
              <w:t xml:space="preserve"> </w:t>
            </w:r>
            <w:r w:rsidR="00D07454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(</w:t>
            </w:r>
            <w:r w:rsidR="00D07454"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eastAsia="ru-RU"/>
              </w:rPr>
              <w:t xml:space="preserve">ДТПП / </w:t>
            </w:r>
            <w:r w:rsidR="00D07454"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</w:t>
            </w:r>
            <w:r w:rsidR="00D07454" w:rsidRPr="009A1BB0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eastAsia="ru-RU"/>
              </w:rPr>
              <w:t xml:space="preserve"> КЕУ</w:t>
            </w:r>
            <w:r w:rsidR="00D07454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  <w:r w:rsidR="00D07454" w:rsidRPr="009A1BB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54" w:rsidRDefault="00D07454" w:rsidP="006A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консалтинг </w:t>
            </w:r>
          </w:p>
          <w:p w:rsidR="00D07454" w:rsidRPr="00DF7EAF" w:rsidRDefault="00D07454" w:rsidP="006A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7454" w:rsidRDefault="00D07454" w:rsidP="006A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454" w:rsidRDefault="00D07454" w:rsidP="006A2F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15.09.2023</w:t>
            </w:r>
          </w:p>
        </w:tc>
      </w:tr>
      <w:tr w:rsidR="00013BA3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9A1088" w:rsidRDefault="00013BA3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A3" w:rsidRPr="009A1BB0" w:rsidRDefault="00EA32EF" w:rsidP="007A728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22" w:history="1"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для підтримки експортних альянсів </w:t>
              </w:r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(</w:t>
              </w:r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USAID КЕУ</w:t>
              </w:r>
              <w:r w:rsidR="00013BA3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  <w:r w:rsidR="00013BA3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A3" w:rsidRPr="00DF7EAF" w:rsidRDefault="009A1BB0" w:rsidP="009A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35 до 150 тис.дол.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BA3" w:rsidRPr="00DF7EAF" w:rsidRDefault="00013BA3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30.09.2023</w:t>
            </w:r>
          </w:p>
        </w:tc>
      </w:tr>
      <w:tr w:rsidR="00AC55E0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D0668A" w:rsidRDefault="00EA32EF" w:rsidP="00A07F8E">
            <w:pPr>
              <w:spacing w:after="0" w:line="240" w:lineRule="auto"/>
              <w:ind w:left="33"/>
              <w:rPr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climate</w:instrText>
            </w:r>
            <w:r w:rsidRPr="00EA32EF">
              <w:rPr>
                <w:lang w:val="uk-UA"/>
              </w:rPr>
              <w:instrText>.</w:instrText>
            </w:r>
            <w:r>
              <w:instrText>biz</w:instrText>
            </w:r>
            <w:r w:rsidRPr="00EA32EF">
              <w:rPr>
                <w:lang w:val="uk-UA"/>
              </w:rPr>
              <w:instrText>/?</w:instrText>
            </w:r>
            <w:r>
              <w:instrText>fbclid</w:instrText>
            </w:r>
            <w:r w:rsidRPr="00EA32EF">
              <w:rPr>
                <w:lang w:val="uk-UA"/>
              </w:rPr>
              <w:instrText>=</w:instrText>
            </w:r>
            <w:r>
              <w:instrText>IwAR</w:instrText>
            </w:r>
            <w:r w:rsidRPr="00EA32EF">
              <w:rPr>
                <w:lang w:val="uk-UA"/>
              </w:rPr>
              <w:instrText>1</w:instrText>
            </w:r>
            <w:r>
              <w:instrText>aUJdPGXJMH</w:instrText>
            </w:r>
            <w:r w:rsidRPr="00EA32EF">
              <w:rPr>
                <w:lang w:val="uk-UA"/>
              </w:rPr>
              <w:instrText>8</w:instrText>
            </w:r>
            <w:r>
              <w:instrText>RgSEa</w:instrText>
            </w:r>
            <w:r w:rsidRPr="00EA32EF">
              <w:rPr>
                <w:lang w:val="uk-UA"/>
              </w:rPr>
              <w:instrText>87</w:instrText>
            </w:r>
            <w:r>
              <w:instrText>mOAK</w:instrText>
            </w:r>
            <w:r w:rsidRPr="00EA32EF">
              <w:rPr>
                <w:lang w:val="uk-UA"/>
              </w:rPr>
              <w:instrText>0</w:instrText>
            </w:r>
            <w:r>
              <w:instrText>xoHQhwJwINVByRn</w:instrText>
            </w:r>
            <w:r w:rsidRPr="00EA32EF">
              <w:rPr>
                <w:lang w:val="uk-UA"/>
              </w:rPr>
              <w:instrText>82</w:instrText>
            </w:r>
            <w:r>
              <w:instrText>GnrXzt</w:instrText>
            </w:r>
            <w:r w:rsidRPr="00EA32EF">
              <w:rPr>
                <w:lang w:val="uk-UA"/>
              </w:rPr>
              <w:instrText>8</w:instrText>
            </w:r>
            <w:r>
              <w:instrText>Rw</w:instrText>
            </w:r>
            <w:r w:rsidRPr="00EA32EF">
              <w:rPr>
                <w:lang w:val="uk-UA"/>
              </w:rPr>
              <w:instrText>0</w:instrText>
            </w:r>
            <w:r>
              <w:instrText>v</w:instrText>
            </w:r>
            <w:r w:rsidRPr="00EA32EF">
              <w:rPr>
                <w:lang w:val="uk-UA"/>
              </w:rPr>
              <w:instrText>3</w:instrText>
            </w:r>
            <w:r>
              <w:instrText>Wulk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C55E0" w:rsidRPr="00B3534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Стартує нова хвиля “Кліматичних Інноваційних Ваучерів”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AC55E0" w:rsidRPr="00D0668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(</w:t>
            </w:r>
            <w:r w:rsidR="00AC55E0" w:rsidRPr="00D0668A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ЄБРР</w:t>
            </w:r>
            <w:r w:rsidR="00AC55E0" w:rsidRPr="00D0668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9A1BB0" w:rsidRDefault="00AC55E0" w:rsidP="00A07F8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50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A0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екологічні інвестиції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A07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30.09.2023</w:t>
            </w:r>
          </w:p>
        </w:tc>
      </w:tr>
      <w:tr w:rsidR="00AC55E0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560B21" w:rsidRDefault="00EA32EF" w:rsidP="004C36C9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</w:pPr>
            <w:hyperlink r:id="rId23" w:history="1">
              <w:r w:rsidR="00AC55E0" w:rsidRPr="00560B2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Грантова програма МОМ для постраждалих від війни </w:t>
              </w:r>
              <w:proofErr w:type="spellStart"/>
              <w:r w:rsidR="00AC55E0" w:rsidRPr="00560B2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мікро-</w:t>
              </w:r>
              <w:proofErr w:type="spellEnd"/>
              <w:r w:rsidR="00AC55E0" w:rsidRPr="00560B2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та малих підприємств в Україні</w:t>
              </w:r>
            </w:hyperlink>
            <w:r w:rsidR="00AC55E0" w:rsidRPr="0056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="00AC55E0" w:rsidRPr="00560B21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МОМ)</w:t>
            </w:r>
          </w:p>
          <w:p w:rsidR="00AC55E0" w:rsidRPr="00560B21" w:rsidRDefault="00AC55E0" w:rsidP="004C36C9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560B21" w:rsidRDefault="00AC55E0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60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4,5 до 20</w:t>
            </w:r>
          </w:p>
          <w:p w:rsidR="00AC55E0" w:rsidRPr="00560B21" w:rsidRDefault="00AC55E0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 є</w:t>
            </w:r>
            <w:r w:rsidRPr="00560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560B21" w:rsidRDefault="00AC55E0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60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560B21" w:rsidRDefault="00AC55E0" w:rsidP="004C36C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60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  <w:p w:rsidR="00AC55E0" w:rsidRPr="00560B21" w:rsidRDefault="00AC55E0" w:rsidP="004C36C9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60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(до жовтня)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AC55E0" w:rsidRPr="000D4BD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A4592C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prostir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/?</w:instrText>
            </w:r>
            <w:r>
              <w:instrText>grants</w:instrText>
            </w:r>
            <w:r w:rsidRPr="00EA32EF">
              <w:rPr>
                <w:lang w:val="uk-UA"/>
              </w:rPr>
              <w:instrText>=</w:instrText>
            </w:r>
            <w:r>
              <w:instrText>spivfinansuvannya</w:instrText>
            </w:r>
            <w:r w:rsidRPr="00EA32EF">
              <w:rPr>
                <w:lang w:val="uk-UA"/>
              </w:rPr>
              <w:instrText>-</w:instrText>
            </w:r>
            <w:r>
              <w:instrText>projektiv</w:instrText>
            </w:r>
            <w:r w:rsidRPr="00EA32EF">
              <w:rPr>
                <w:lang w:val="uk-UA"/>
              </w:rPr>
              <w:instrText>-</w:instrText>
            </w:r>
            <w:r>
              <w:instrText>z</w:instrText>
            </w:r>
            <w:r w:rsidRPr="00EA32EF">
              <w:rPr>
                <w:lang w:val="uk-UA"/>
              </w:rPr>
              <w:instrText>-</w:instrText>
            </w:r>
            <w:r>
              <w:instrText>pidtrymky</w:instrText>
            </w:r>
            <w:r w:rsidRPr="00EA32EF">
              <w:rPr>
                <w:lang w:val="uk-UA"/>
              </w:rPr>
              <w:instrText>-</w:instrText>
            </w:r>
            <w:r>
              <w:instrText>pererobky</w:instrText>
            </w:r>
            <w:r w:rsidRPr="00EA32EF">
              <w:rPr>
                <w:lang w:val="uk-UA"/>
              </w:rPr>
              <w:instrText>-</w:instrText>
            </w:r>
            <w:r>
              <w:instrText>zernovyh</w:instrText>
            </w:r>
            <w:r w:rsidRPr="00EA32EF">
              <w:rPr>
                <w:lang w:val="uk-UA"/>
              </w:rPr>
              <w:instrText>-</w:instrText>
            </w:r>
            <w:r>
              <w:instrText>olijnyh</w:instrText>
            </w:r>
            <w:r w:rsidRPr="00EA32EF">
              <w:rPr>
                <w:lang w:val="uk-UA"/>
              </w:rPr>
              <w:instrText>-</w:instrText>
            </w:r>
            <w:r>
              <w:instrText>ta</w:instrText>
            </w:r>
            <w:r w:rsidRPr="00EA32EF">
              <w:rPr>
                <w:lang w:val="uk-UA"/>
              </w:rPr>
              <w:instrText>-</w:instrText>
            </w:r>
            <w:r>
              <w:instrText>bobovyh</w:instrText>
            </w:r>
            <w:r w:rsidRPr="00EA32EF">
              <w:rPr>
                <w:lang w:val="uk-UA"/>
              </w:rPr>
              <w:instrText>-</w:instrText>
            </w:r>
            <w:r>
              <w:instrText>kultur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Співфінансування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проєктів з підтримки переробки зернових, олійних та бобових культур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(черговий етап, 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USAID АГРО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 10 до 36 </w:t>
            </w:r>
          </w:p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12.10.2023</w:t>
            </w:r>
          </w:p>
        </w:tc>
      </w:tr>
      <w:tr w:rsidR="00AC55E0" w:rsidRPr="000D4BD7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A4592C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hyperlink r:id="rId24" w:history="1">
              <w:r w:rsidR="00AC55E0" w:rsidRPr="00A459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Конкурс на одержання </w:t>
              </w:r>
              <w:proofErr w:type="spellStart"/>
              <w:r w:rsidR="00AC55E0" w:rsidRPr="00A459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співфінансування</w:t>
              </w:r>
              <w:proofErr w:type="spellEnd"/>
              <w:r w:rsidR="00AC55E0" w:rsidRPr="00A459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на розвиток сервісних послуг для агропідприємств</w:t>
              </w:r>
            </w:hyperlink>
            <w:r w:rsidR="00AC55E0" w:rsidRPr="00A4592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(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u w:val="none"/>
                <w:lang w:val="uk-UA" w:eastAsia="ru-RU"/>
              </w:rPr>
              <w:t>USAID АГРО</w:t>
            </w:r>
            <w:r w:rsidR="00AC55E0" w:rsidRPr="00A4592C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  <w:t>)</w:t>
            </w:r>
          </w:p>
          <w:p w:rsidR="00AC55E0" w:rsidRPr="00A4592C" w:rsidRDefault="00AC55E0" w:rsidP="007A728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A4592C" w:rsidRDefault="00AC55E0" w:rsidP="00A459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 </w:t>
            </w:r>
            <w:r w:rsidRPr="00A4592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від 10,8 до 18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4C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4C36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13.10.2023</w:t>
            </w:r>
          </w:p>
        </w:tc>
      </w:tr>
      <w:tr w:rsidR="00AC55E0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</w:pPr>
            <w:hyperlink r:id="rId25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для ВПО на розвиток бізнесу в Дніпропетровській області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 xml:space="preserve">від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Mercy Corp.</w:t>
              </w:r>
            </w:hyperlink>
            <w:r w:rsidR="00AC55E0" w:rsidRPr="009A1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</w:p>
          <w:p w:rsidR="00AC55E0" w:rsidRPr="009A1BB0" w:rsidRDefault="00AC55E0" w:rsidP="007A728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1,5 </w:t>
            </w:r>
          </w:p>
          <w:p w:rsidR="00AC55E0" w:rsidRPr="009A1BB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</w:t>
            </w: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31.12.2023</w:t>
            </w:r>
          </w:p>
        </w:tc>
      </w:tr>
      <w:tr w:rsidR="00AC55E0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7443BC" w:rsidRDefault="00EA32EF" w:rsidP="007443BC">
            <w:pPr>
              <w:spacing w:after="0" w:line="240" w:lineRule="auto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6" w:history="1"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Відкрита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Грантова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Програма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Проекту </w:t>
              </w:r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USAID </w:t>
              </w:r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“</w:t>
              </w:r>
              <w:proofErr w:type="spellStart"/>
              <w:proofErr w:type="gram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proofErr w:type="gram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ідтримка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реформи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охорони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здоров’я</w:t>
              </w:r>
              <w:proofErr w:type="spellEnd"/>
              <w:r w:rsidR="00AC55E0" w:rsidRPr="007443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”</w:t>
              </w:r>
            </w:hyperlink>
            <w:r w:rsidR="00AC55E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55E0" w:rsidRPr="007443BC" w:rsidRDefault="00AC55E0" w:rsidP="007A728C">
            <w:pPr>
              <w:spacing w:after="0" w:line="240" w:lineRule="auto"/>
              <w:ind w:left="33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100 тис. </w:t>
            </w:r>
          </w:p>
          <w:p w:rsidR="00AC55E0" w:rsidRPr="009A1BB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4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надання медичних послуг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Default="00AC55E0" w:rsidP="00AC1B8B">
            <w:pPr>
              <w:spacing w:after="0" w:line="240" w:lineRule="auto"/>
              <w:ind w:left="33"/>
              <w:rPr>
                <w:rStyle w:val="a3"/>
                <w:sz w:val="24"/>
                <w:szCs w:val="24"/>
                <w:lang w:val="uk-UA"/>
              </w:rPr>
            </w:pPr>
            <w:r w:rsidRPr="00AC1B8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Гранти на проєкти у сфері “зеленої” енергетики</w:t>
            </w:r>
            <w:r>
              <w:rPr>
                <w:rStyle w:val="a3"/>
                <w:sz w:val="24"/>
                <w:szCs w:val="24"/>
                <w:lang w:val="uk-UA"/>
              </w:rPr>
              <w:t xml:space="preserve"> </w:t>
            </w:r>
          </w:p>
          <w:p w:rsidR="00AC55E0" w:rsidRPr="00AC1B8B" w:rsidRDefault="00AC55E0" w:rsidP="00AC1B8B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</w:pPr>
            <w:r w:rsidRPr="00AC1B8B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(ГО “</w:t>
            </w:r>
            <w:proofErr w:type="spellStart"/>
            <w:r w:rsidRPr="00AC1B8B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Екоклуб</w:t>
            </w:r>
            <w:proofErr w:type="spellEnd"/>
            <w:r w:rsidRPr="00AC1B8B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”, ГО “</w:t>
            </w:r>
            <w:proofErr w:type="spellStart"/>
            <w:r w:rsidRPr="00AC1B8B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Екодія</w:t>
            </w:r>
            <w:proofErr w:type="spellEnd"/>
            <w:r w:rsidRPr="00AC1B8B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”)</w:t>
            </w:r>
          </w:p>
          <w:p w:rsidR="00AC55E0" w:rsidRDefault="00AC55E0" w:rsidP="007A728C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9A1BB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AC1B8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C1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впровадженн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AC1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екологічних рішень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513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Програма грантової підтримки проєктів подвійного призначення від Українського фонду </w:t>
              </w:r>
              <w:proofErr w:type="spellStart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стартапів</w:t>
              </w:r>
              <w:proofErr w:type="spellEnd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USF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35 </w:t>
            </w:r>
          </w:p>
          <w:p w:rsidR="00AC55E0" w:rsidRPr="00DF7EAF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</w:t>
            </w: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власна справа, інноваційна продукція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B72FE4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Default="00AC55E0" w:rsidP="005130A9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</w:pPr>
            <w:r w:rsidRPr="00B72FE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Проєкт </w:t>
            </w:r>
            <w:r w:rsidRPr="0038487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“Підтримка економічного розвитку жінок та внутрішньо переміщених осіб в Україні”</w:t>
            </w:r>
            <w:r w:rsidRPr="00B72FE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487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B72FE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SEW </w:t>
            </w:r>
            <w:proofErr w:type="spellStart"/>
            <w:r w:rsidRPr="00B72FE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Ukraine</w:t>
            </w:r>
            <w:proofErr w:type="spellEnd"/>
            <w:r w:rsidRPr="0038487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38487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від </w:t>
            </w:r>
            <w:r w:rsidRPr="0038487B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Благодійного фонду “Гореніє”</w:t>
            </w:r>
          </w:p>
          <w:p w:rsidR="00AC55E0" w:rsidRPr="00B72FE4" w:rsidRDefault="00AC55E0" w:rsidP="005130A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навчання, експертна підтримка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Default="00AC55E0" w:rsidP="00B72FE4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  <w:p w:rsidR="00AC55E0" w:rsidRPr="00DF7EAF" w:rsidRDefault="00AC55E0" w:rsidP="00B72FE4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легка промисловість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Благодійний проєкт “FARMERHOOD: від Фермера до Фермера”</w:t>
              </w:r>
            </w:hyperlink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 приватних благодійників)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9A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150 дол.</w:t>
            </w: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за 1 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Default="00AC55E0" w:rsidP="007A728C">
            <w:pPr>
              <w:spacing w:after="0" w:line="240" w:lineRule="auto"/>
            </w:pPr>
            <w:r w:rsidRPr="00F755A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Навчання з підприємницької діяльності за програмою UWE </w:t>
            </w:r>
            <w:proofErr w:type="spellStart"/>
            <w:r w:rsidRPr="00F755A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Hub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F7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5E0" w:rsidRPr="00DF7EAF" w:rsidRDefault="00AC55E0" w:rsidP="007A728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9" w:history="1">
              <w:proofErr w:type="spellStart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Мікрофінансування</w:t>
              </w:r>
              <w:proofErr w:type="spellEnd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ветеранського бізнесу ВПО</w:t>
              </w:r>
            </w:hyperlink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A1BB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9A1BB0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Український ветеранський фонд </w:t>
            </w:r>
            <w:r w:rsidRPr="009A1BB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9A1BB0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УВФ</w:t>
            </w:r>
            <w:r w:rsidRPr="009A1BB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hyperlink r:id="rId30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Конкурс </w:t>
              </w:r>
              <w:proofErr w:type="spellStart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тревел</w:t>
              </w:r>
              <w:proofErr w:type="spellEnd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грантів для активісток і представниць жіночих організацій</w:t>
              </w:r>
            </w:hyperlink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(Український жіночий фонд (УЖФ)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3 тис. канад.дол.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1" w:history="1">
              <w:proofErr w:type="spellStart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Проєкти</w:t>
              </w:r>
              <w:proofErr w:type="spellEnd"/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поза конкурсом від українського благодійного фонду</w:t>
              </w:r>
            </w:hyperlink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“МХП-Громаді”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орієнтовно </w:t>
            </w:r>
          </w:p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</w:t>
            </w:r>
          </w:p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територій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жінок та жіночих організацій від</w:t>
              </w:r>
              <w:r w:rsidR="00AC55E0" w:rsidRPr="009A1BB0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ГФЖ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проєктне фінансування</w:t>
            </w:r>
          </w:p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громадські </w:t>
            </w:r>
          </w:p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ініціативи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теплицю в рамках програми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2 до 7</w:t>
            </w:r>
          </w:p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млн грн</w:t>
            </w:r>
          </w:p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сад в рамках програми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EB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400 тис. до 10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Державна програма підтримки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“Рука допомоги”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100 тис. грн</w:t>
            </w:r>
          </w:p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соціальна допомога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gurt</w:instrText>
            </w:r>
            <w:r w:rsidRPr="00EA32EF">
              <w:rPr>
                <w:lang w:val="uk-UA"/>
              </w:rPr>
              <w:instrText>.</w:instrText>
            </w:r>
            <w:r>
              <w:instrText>org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</w:instrText>
            </w:r>
            <w:r>
              <w:instrText>news</w:instrText>
            </w:r>
            <w:r w:rsidRPr="00EA32EF">
              <w:rPr>
                <w:lang w:val="uk-UA"/>
              </w:rPr>
              <w:instrText>/</w:instrText>
            </w:r>
            <w:r>
              <w:instrText>grants</w:instrText>
            </w:r>
            <w:r w:rsidRPr="00EA32EF">
              <w:rPr>
                <w:lang w:val="uk-UA"/>
              </w:rPr>
              <w:instrText xml:space="preserve">/84650/" </w:instrText>
            </w:r>
            <w:r>
              <w:fldChar w:fldCharType="separate"/>
            </w:r>
            <w:r w:rsidR="00AC55E0" w:rsidRPr="009A1BB0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Фонд </w:t>
            </w:r>
            <w:proofErr w:type="spellStart"/>
            <w:r w:rsidR="00AC55E0" w:rsidRPr="009A1BB0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Abilis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надасть грантову підтримку організаціям осіб з інвалідністю в Україні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DF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 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інклюзія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Уряд Німеччини компенсує українським ММСП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br/>
                <w:t>до 30% вартості інвестицій</w:t>
              </w:r>
            </w:hyperlink>
            <w:r w:rsidR="00AC55E0" w:rsidRPr="009A1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DF7FA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30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7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Грантова підтримка консалтингових проєктів </w:t>
              </w:r>
              <w:r w:rsidR="00AC55E0" w:rsidRPr="009A1BB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від</w:t>
              </w:r>
              <w:r w:rsidR="00AC55E0" w:rsidRPr="009A1BB0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ЄБРР</w:t>
              </w:r>
            </w:hyperlink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85% витрат на консалтинг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foundation</w:instrText>
            </w:r>
            <w:r w:rsidRPr="00EA32EF">
              <w:rPr>
                <w:lang w:val="uk-UA"/>
              </w:rPr>
              <w:instrText>.</w:instrText>
            </w:r>
            <w:r>
              <w:instrText>kse</w:instrText>
            </w:r>
            <w:r w:rsidRPr="00EA32EF">
              <w:rPr>
                <w:lang w:val="uk-UA"/>
              </w:rPr>
              <w:instrText>.</w:instrText>
            </w:r>
            <w:r>
              <w:instrText>ua</w:instrText>
            </w:r>
            <w:r w:rsidRPr="00EA32EF">
              <w:rPr>
                <w:lang w:val="uk-UA"/>
              </w:rPr>
              <w:instrText>/</w:instrText>
            </w:r>
            <w:r>
              <w:instrText>talents</w:instrText>
            </w:r>
            <w:r w:rsidRPr="00EA32EF">
              <w:rPr>
                <w:lang w:val="uk-UA"/>
              </w:rPr>
              <w:instrText>-</w:instrText>
            </w:r>
            <w:r>
              <w:instrText>for</w:instrText>
            </w:r>
            <w:r w:rsidRPr="00EA32EF">
              <w:rPr>
                <w:lang w:val="uk-UA"/>
              </w:rPr>
              <w:instrText>-</w:instrText>
            </w:r>
            <w:r>
              <w:instrText>ukraine</w:instrText>
            </w:r>
            <w:r w:rsidRPr="00EA32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Грантова програми  “</w:t>
            </w:r>
            <w:proofErr w:type="spellStart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Talents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for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Ukraine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”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від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Київської Школи Економіки</w:t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fldChar w:fldCharType="end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(KSE)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9A1BB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DF7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38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Державна підтримка. Кредитна програма для експортерів</w:t>
              </w:r>
            </w:hyperlink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ПрАТ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“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ЕКА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”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9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Фінансова та нефінансова підтримка від Українського соціального венчурного фонду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 xml:space="preserve"> (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USVF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9A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частково поворотні витрати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(20% - 50%)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DF7EAF" w:rsidTr="00013BA3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Конкурс грантів “Підтримка стійкості України шляхом залучення громадянського суспільства та молоді до процесів відновлення”</w:t>
              </w:r>
            </w:hyperlink>
            <w:r w:rsidR="00AC55E0" w:rsidRPr="00183E9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4BACC6" w:themeColor="accent5"/>
                <w:sz w:val="24"/>
                <w:szCs w:val="24"/>
                <w:u w:val="none"/>
                <w:lang w:val="uk-UA" w:eastAsia="ru-RU"/>
              </w:rPr>
              <w:t>ПРООН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Default="00AC55E0" w:rsidP="00183E9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20 до 30</w:t>
            </w:r>
          </w:p>
          <w:p w:rsidR="00AC55E0" w:rsidRPr="00DF7EAF" w:rsidRDefault="00AC55E0" w:rsidP="00183E9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9A1BB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відновлення територій </w:t>
            </w: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(розвиток ОГС)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щомісячно</w:t>
            </w:r>
          </w:p>
        </w:tc>
      </w:tr>
      <w:tr w:rsidR="00AC55E0" w:rsidRPr="00DF7EAF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1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Інформаційний розділ для ветеранів про всі можливості підприємництва</w:t>
              </w:r>
              <w:r w:rsidR="00AC55E0" w:rsidRPr="00183E9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>.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r w:rsidR="00AC55E0" w:rsidRPr="009A1BB0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>Дія.Бізнес</w:t>
              </w:r>
            </w:hyperlink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183E9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інформаційно-консультаційна підтримка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 робота порталу</w:t>
            </w:r>
          </w:p>
        </w:tc>
      </w:tr>
      <w:tr w:rsidR="00AC55E0" w:rsidRPr="00183E9C" w:rsidTr="00013BA3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42" w:history="1"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Фінансування від Глобального інноваційного фонду 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AC55E0" w:rsidRPr="009A1BB0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>GIF</w:t>
              </w:r>
              <w:r w:rsidR="00AC55E0" w:rsidRPr="009A1BB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3E9C" w:rsidRDefault="00AC55E0" w:rsidP="00183E9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орієнтовно</w:t>
            </w:r>
          </w:p>
          <w:p w:rsidR="00AC55E0" w:rsidRPr="00061F4F" w:rsidRDefault="00AC55E0" w:rsidP="00061F4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 тис.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br/>
            </w: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15 млн дол.</w:t>
            </w: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інноваційні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B700A5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Default="00EA32EF" w:rsidP="007A728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ukrgasbank</w:instrText>
            </w:r>
            <w:r w:rsidRPr="00EA32EF">
              <w:rPr>
                <w:lang w:val="uk-UA"/>
              </w:rPr>
              <w:instrText>.</w:instrText>
            </w:r>
            <w:r>
              <w:instrText>com</w:instrText>
            </w:r>
            <w:r w:rsidRPr="00EA32EF">
              <w:rPr>
                <w:lang w:val="uk-UA"/>
              </w:rPr>
              <w:instrText>/</w:instrText>
            </w:r>
            <w:r>
              <w:instrText>press</w:instrText>
            </w:r>
            <w:r w:rsidRPr="00EA32EF">
              <w:rPr>
                <w:lang w:val="uk-UA"/>
              </w:rPr>
              <w:instrText>_</w:instrText>
            </w:r>
            <w:r>
              <w:instrText>center</w:instrText>
            </w:r>
            <w:r w:rsidRPr="00EA32EF">
              <w:rPr>
                <w:lang w:val="uk-UA"/>
              </w:rPr>
              <w:instrText>/</w:instrText>
            </w:r>
            <w:r>
              <w:instrText>news</w:instrText>
            </w:r>
            <w:r w:rsidRPr="00EA32EF">
              <w:rPr>
                <w:lang w:val="uk-UA"/>
              </w:rPr>
              <w:instrText xml:space="preserve">/13459-" </w:instrText>
            </w:r>
            <w:r>
              <w:fldChar w:fldCharType="separate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Інвестиційний кредит за Програмою “Додай енергії твоєму бізнесу”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EU4Business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  <w:p w:rsidR="00AC55E0" w:rsidRPr="009A1BB0" w:rsidRDefault="00AC55E0" w:rsidP="007A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DF7EAF" w:rsidRDefault="00AC55E0" w:rsidP="00183E9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 гривневому еквіваленті до 500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ефективні рішення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B700A5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AC55E0" w:rsidRPr="009A1088" w:rsidTr="00013BA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9A1088" w:rsidRDefault="00AC55E0" w:rsidP="007A728C">
            <w:pPr>
              <w:pStyle w:val="a4"/>
              <w:numPr>
                <w:ilvl w:val="0"/>
                <w:numId w:val="14"/>
              </w:numPr>
              <w:spacing w:after="0" w:line="216" w:lineRule="auto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E0" w:rsidRPr="009A1BB0" w:rsidRDefault="00EA32EF" w:rsidP="007A728C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 w:rsidRPr="00EA32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A32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EA32EF">
              <w:rPr>
                <w:lang w:val="uk-UA"/>
              </w:rPr>
              <w:instrText>://</w:instrText>
            </w:r>
            <w:r>
              <w:instrText>www</w:instrText>
            </w:r>
            <w:r w:rsidRPr="00EA32EF">
              <w:rPr>
                <w:lang w:val="uk-UA"/>
              </w:rPr>
              <w:instrText>.</w:instrText>
            </w:r>
            <w:r>
              <w:instrText>eeas</w:instrText>
            </w:r>
            <w:r w:rsidRPr="00EA32EF">
              <w:rPr>
                <w:lang w:val="uk-UA"/>
              </w:rPr>
              <w:instrText>.</w:instrText>
            </w:r>
            <w:r>
              <w:instrText>europa</w:instrText>
            </w:r>
            <w:r w:rsidRPr="00EA32EF">
              <w:rPr>
                <w:lang w:val="uk-UA"/>
              </w:rPr>
              <w:instrText>.</w:instrText>
            </w:r>
            <w:r>
              <w:instrText>eu</w:instrText>
            </w:r>
            <w:r w:rsidRPr="00EA32EF">
              <w:rPr>
                <w:lang w:val="uk-UA"/>
              </w:rPr>
              <w:instrText>/</w:instrText>
            </w:r>
            <w:r>
              <w:instrText>delegations</w:instrText>
            </w:r>
            <w:r w:rsidRPr="00EA32EF">
              <w:rPr>
                <w:lang w:val="uk-UA"/>
              </w:rPr>
              <w:instrText>/</w:instrText>
            </w:r>
            <w:r>
              <w:instrText>ukraine</w:instrText>
            </w:r>
            <w:r w:rsidRPr="00EA32EF">
              <w:rPr>
                <w:lang w:val="uk-UA"/>
              </w:rPr>
              <w:instrText>/</w:instrText>
            </w:r>
            <w:r>
              <w:instrText>sme</w:instrText>
            </w:r>
            <w:r w:rsidRPr="00EA32EF">
              <w:rPr>
                <w:lang w:val="uk-UA"/>
              </w:rPr>
              <w:instrText>-</w:instrText>
            </w:r>
            <w:r>
              <w:instrText>fund</w:instrText>
            </w:r>
            <w:r w:rsidRPr="00EA32EF">
              <w:rPr>
                <w:lang w:val="uk-UA"/>
              </w:rPr>
              <w:instrText>-%</w:instrText>
            </w:r>
            <w:r>
              <w:instrText>D</w:instrText>
            </w:r>
            <w:r w:rsidRPr="00EA32EF">
              <w:rPr>
                <w:lang w:val="uk-UA"/>
              </w:rPr>
              <w:instrText>1%80%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BE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7%</w:instrText>
            </w:r>
            <w:r>
              <w:instrText>D</w:instrText>
            </w:r>
            <w:r w:rsidRPr="00EA32EF">
              <w:rPr>
                <w:lang w:val="uk-UA"/>
              </w:rPr>
              <w:instrText>1%88%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8%</w:instrText>
            </w:r>
            <w:r>
              <w:instrText>D</w:instrText>
            </w:r>
            <w:r w:rsidRPr="00EA32EF">
              <w:rPr>
                <w:lang w:val="uk-UA"/>
              </w:rPr>
              <w:instrText>1%80%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5%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BD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BE</w:instrText>
            </w:r>
            <w:r w:rsidRPr="00EA32EF">
              <w:rPr>
                <w:lang w:val="uk-UA"/>
              </w:rPr>
              <w:instrText>-%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4%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BB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1%8</w:instrText>
            </w:r>
            <w:r>
              <w:instrText>F</w:instrText>
            </w:r>
            <w:r w:rsidRPr="00EA32EF">
              <w:rPr>
                <w:lang w:val="uk-UA"/>
              </w:rPr>
              <w:instrText>-%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BF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1%96%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4%</w:instrText>
            </w:r>
            <w:r>
              <w:instrText>D</w:instrText>
            </w:r>
            <w:r w:rsidRPr="00EA32EF">
              <w:rPr>
                <w:lang w:val="uk-UA"/>
              </w:rPr>
              <w:instrText>1%82%</w:instrText>
            </w:r>
            <w:r>
              <w:instrText>D</w:instrText>
            </w:r>
            <w:r w:rsidRPr="00EA32EF">
              <w:rPr>
                <w:lang w:val="uk-UA"/>
              </w:rPr>
              <w:instrText>1%80%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8%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BC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BA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8-%</w:instrText>
            </w:r>
            <w:r>
              <w:instrText>D</w:instrText>
            </w:r>
            <w:r w:rsidRPr="00EA32EF">
              <w:rPr>
                <w:lang w:val="uk-UA"/>
              </w:rPr>
              <w:instrText>1%83%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BA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1%80%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0%</w:instrText>
            </w:r>
            <w:r>
              <w:instrText>D</w:instrText>
            </w:r>
            <w:r w:rsidRPr="00EA32EF">
              <w:rPr>
                <w:lang w:val="uk-UA"/>
              </w:rPr>
              <w:instrText>1%97%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BD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1%81%</w:instrText>
            </w:r>
            <w:r>
              <w:instrText>D</w:instrText>
            </w:r>
            <w:r w:rsidRPr="00EA32EF">
              <w:rPr>
                <w:lang w:val="uk-UA"/>
              </w:rPr>
              <w:instrText>1%8</w:instrText>
            </w:r>
            <w:r>
              <w:instrText>C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BA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>
              <w:instrText>E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3%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BE</w:instrText>
            </w:r>
            <w:r w:rsidRPr="00EA32EF">
              <w:rPr>
                <w:lang w:val="uk-UA"/>
              </w:rPr>
              <w:instrText>-%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BF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1%96%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4%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BF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1%80%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8%</w:instrText>
            </w:r>
            <w:r>
              <w:instrText>D</w:instrText>
            </w:r>
            <w:r w:rsidRPr="00EA32EF">
              <w:rPr>
                <w:lang w:val="uk-UA"/>
              </w:rPr>
              <w:instrText>1%94%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BC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BD</w:instrText>
            </w:r>
            <w:r w:rsidRPr="00EA32EF">
              <w:rPr>
                <w:lang w:val="uk-UA"/>
              </w:rPr>
              <w:instrText>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8%</w:instrText>
            </w:r>
            <w:r>
              <w:instrText>D</w:instrText>
            </w:r>
            <w:r w:rsidRPr="00EA32EF">
              <w:rPr>
                <w:lang w:val="uk-UA"/>
              </w:rPr>
              <w:instrText>1%86%</w:instrText>
            </w:r>
            <w:r>
              <w:instrText>D</w:instrText>
            </w:r>
            <w:r w:rsidRPr="00EA32EF">
              <w:rPr>
                <w:lang w:val="uk-UA"/>
              </w:rPr>
              <w:instrText>1%82%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2%</w:instrText>
            </w:r>
            <w:r>
              <w:instrText>D</w:instrText>
            </w:r>
            <w:r w:rsidRPr="00EA32EF">
              <w:rPr>
                <w:lang w:val="uk-UA"/>
              </w:rPr>
              <w:instrText>0%</w:instrText>
            </w:r>
            <w:r>
              <w:instrText>B</w:instrText>
            </w:r>
            <w:r w:rsidRPr="00EA32EF">
              <w:rPr>
                <w:lang w:val="uk-UA"/>
              </w:rPr>
              <w:instrText>0_</w:instrText>
            </w:r>
            <w:r>
              <w:instrText>uk</w:instrText>
            </w:r>
            <w:r w:rsidRPr="00EA32EF">
              <w:rPr>
                <w:lang w:val="uk-UA"/>
              </w:rPr>
              <w:instrText>?</w:instrText>
            </w:r>
            <w:r>
              <w:instrText>s</w:instrText>
            </w:r>
            <w:r w:rsidRPr="00EA32EF">
              <w:rPr>
                <w:lang w:val="uk-UA"/>
              </w:rPr>
              <w:instrText xml:space="preserve">=232" </w:instrText>
            </w:r>
            <w:r>
              <w:fldChar w:fldCharType="separate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SME </w:t>
            </w:r>
            <w:proofErr w:type="spellStart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Fund</w:t>
            </w:r>
            <w:proofErr w:type="spellEnd"/>
            <w:r w:rsidR="00AC55E0" w:rsidRPr="009A1BB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розширено для підтримки українського підприємництва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Фонд підтримки малого та середнього бізнесу 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(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SME Fund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)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 ЄС</w:t>
            </w:r>
            <w:r w:rsidR="00AC55E0" w:rsidRPr="009A1BB0">
              <w:rPr>
                <w:rStyle w:val="a3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3E9C" w:rsidRDefault="00AC55E0" w:rsidP="00DF7FA8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225 до 1500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є</w:t>
            </w:r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вро (патенти, </w:t>
            </w:r>
            <w:proofErr w:type="spellStart"/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торг.марки</w:t>
            </w:r>
            <w:proofErr w:type="spellEnd"/>
            <w:r w:rsidRPr="00183E9C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, сорти рослин)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55E0" w:rsidRPr="00DF7EAF" w:rsidRDefault="00AC55E0" w:rsidP="007A728C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</w:tbl>
    <w:p w:rsidR="00FE3D3C" w:rsidRDefault="00FE3D3C" w:rsidP="007A72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E3D3C" w:rsidSect="000B3D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C85"/>
    <w:multiLevelType w:val="multilevel"/>
    <w:tmpl w:val="616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F01C6"/>
    <w:multiLevelType w:val="multilevel"/>
    <w:tmpl w:val="78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C1D7C"/>
    <w:multiLevelType w:val="multilevel"/>
    <w:tmpl w:val="BD9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10BEB"/>
    <w:multiLevelType w:val="hybridMultilevel"/>
    <w:tmpl w:val="D00E2C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9D5ED5"/>
    <w:multiLevelType w:val="multilevel"/>
    <w:tmpl w:val="CF5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55F5B"/>
    <w:multiLevelType w:val="multilevel"/>
    <w:tmpl w:val="D1B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A15DE"/>
    <w:multiLevelType w:val="multilevel"/>
    <w:tmpl w:val="10B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A37BD"/>
    <w:multiLevelType w:val="multilevel"/>
    <w:tmpl w:val="11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53C33"/>
    <w:multiLevelType w:val="multilevel"/>
    <w:tmpl w:val="68F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762D4"/>
    <w:multiLevelType w:val="hybridMultilevel"/>
    <w:tmpl w:val="3CB8D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F70F43"/>
    <w:multiLevelType w:val="multilevel"/>
    <w:tmpl w:val="44A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10220"/>
    <w:multiLevelType w:val="multilevel"/>
    <w:tmpl w:val="812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36CBE"/>
    <w:multiLevelType w:val="multilevel"/>
    <w:tmpl w:val="1D0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168F0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96"/>
    <w:rsid w:val="00013BA3"/>
    <w:rsid w:val="0002745B"/>
    <w:rsid w:val="00054C72"/>
    <w:rsid w:val="00054D13"/>
    <w:rsid w:val="00061F4F"/>
    <w:rsid w:val="00082F07"/>
    <w:rsid w:val="0008321C"/>
    <w:rsid w:val="00084238"/>
    <w:rsid w:val="00085DDD"/>
    <w:rsid w:val="00093A80"/>
    <w:rsid w:val="000A43EA"/>
    <w:rsid w:val="000B0E25"/>
    <w:rsid w:val="000B3D37"/>
    <w:rsid w:val="000B6741"/>
    <w:rsid w:val="000C3009"/>
    <w:rsid w:val="000D36E0"/>
    <w:rsid w:val="000D4BD7"/>
    <w:rsid w:val="000D6866"/>
    <w:rsid w:val="000E5628"/>
    <w:rsid w:val="000E58A0"/>
    <w:rsid w:val="0010500E"/>
    <w:rsid w:val="0010731A"/>
    <w:rsid w:val="00121461"/>
    <w:rsid w:val="00145CBB"/>
    <w:rsid w:val="00150D85"/>
    <w:rsid w:val="00161740"/>
    <w:rsid w:val="0018290C"/>
    <w:rsid w:val="00183E9C"/>
    <w:rsid w:val="001A5573"/>
    <w:rsid w:val="001B5E0E"/>
    <w:rsid w:val="001C303C"/>
    <w:rsid w:val="001D13E3"/>
    <w:rsid w:val="001D2721"/>
    <w:rsid w:val="001E0DAA"/>
    <w:rsid w:val="001E2FF0"/>
    <w:rsid w:val="001E6CC2"/>
    <w:rsid w:val="002012D0"/>
    <w:rsid w:val="00212F1B"/>
    <w:rsid w:val="00221D48"/>
    <w:rsid w:val="002332CF"/>
    <w:rsid w:val="00236EC4"/>
    <w:rsid w:val="00240013"/>
    <w:rsid w:val="002527C5"/>
    <w:rsid w:val="002655E9"/>
    <w:rsid w:val="002669CC"/>
    <w:rsid w:val="002719C7"/>
    <w:rsid w:val="002875E2"/>
    <w:rsid w:val="00295500"/>
    <w:rsid w:val="00296439"/>
    <w:rsid w:val="002A79E1"/>
    <w:rsid w:val="002C1E37"/>
    <w:rsid w:val="002C3EEF"/>
    <w:rsid w:val="002C56D3"/>
    <w:rsid w:val="002D0874"/>
    <w:rsid w:val="002F6137"/>
    <w:rsid w:val="00351C87"/>
    <w:rsid w:val="0035587D"/>
    <w:rsid w:val="00367E76"/>
    <w:rsid w:val="00371CAB"/>
    <w:rsid w:val="0038487B"/>
    <w:rsid w:val="00390C8D"/>
    <w:rsid w:val="003B291B"/>
    <w:rsid w:val="003C71A2"/>
    <w:rsid w:val="003E3E15"/>
    <w:rsid w:val="00401A3E"/>
    <w:rsid w:val="00407F6F"/>
    <w:rsid w:val="00415575"/>
    <w:rsid w:val="00434A81"/>
    <w:rsid w:val="0043580D"/>
    <w:rsid w:val="00454B1E"/>
    <w:rsid w:val="00467779"/>
    <w:rsid w:val="00471361"/>
    <w:rsid w:val="00475A6F"/>
    <w:rsid w:val="00481236"/>
    <w:rsid w:val="0049512C"/>
    <w:rsid w:val="004A7A91"/>
    <w:rsid w:val="004B1DAB"/>
    <w:rsid w:val="004C36C9"/>
    <w:rsid w:val="004E15F8"/>
    <w:rsid w:val="004E5D01"/>
    <w:rsid w:val="005018A1"/>
    <w:rsid w:val="00507A3B"/>
    <w:rsid w:val="005130A9"/>
    <w:rsid w:val="005145F7"/>
    <w:rsid w:val="005313DC"/>
    <w:rsid w:val="00550E4A"/>
    <w:rsid w:val="00555FA1"/>
    <w:rsid w:val="00560B21"/>
    <w:rsid w:val="00562429"/>
    <w:rsid w:val="00562D37"/>
    <w:rsid w:val="00581A56"/>
    <w:rsid w:val="00587B2E"/>
    <w:rsid w:val="00594A85"/>
    <w:rsid w:val="005955DE"/>
    <w:rsid w:val="005B60AB"/>
    <w:rsid w:val="005B6F08"/>
    <w:rsid w:val="005D21CD"/>
    <w:rsid w:val="005D6927"/>
    <w:rsid w:val="005E1C6F"/>
    <w:rsid w:val="005F435B"/>
    <w:rsid w:val="00601C5E"/>
    <w:rsid w:val="00604EA6"/>
    <w:rsid w:val="00607424"/>
    <w:rsid w:val="0062782E"/>
    <w:rsid w:val="00643358"/>
    <w:rsid w:val="00653CF6"/>
    <w:rsid w:val="0065692C"/>
    <w:rsid w:val="00660FD0"/>
    <w:rsid w:val="006A2F85"/>
    <w:rsid w:val="006D6A07"/>
    <w:rsid w:val="006E5824"/>
    <w:rsid w:val="006F6F64"/>
    <w:rsid w:val="007055E4"/>
    <w:rsid w:val="00706955"/>
    <w:rsid w:val="0071083E"/>
    <w:rsid w:val="00731576"/>
    <w:rsid w:val="00734FF9"/>
    <w:rsid w:val="00735D20"/>
    <w:rsid w:val="007443BC"/>
    <w:rsid w:val="00744CF5"/>
    <w:rsid w:val="00763001"/>
    <w:rsid w:val="00767859"/>
    <w:rsid w:val="0077074E"/>
    <w:rsid w:val="00771CB3"/>
    <w:rsid w:val="007724F9"/>
    <w:rsid w:val="00796D5A"/>
    <w:rsid w:val="007A0ACC"/>
    <w:rsid w:val="007A1A9E"/>
    <w:rsid w:val="007A728C"/>
    <w:rsid w:val="007B4CBD"/>
    <w:rsid w:val="007B6EFF"/>
    <w:rsid w:val="007E2BE0"/>
    <w:rsid w:val="007F0D2D"/>
    <w:rsid w:val="0080288D"/>
    <w:rsid w:val="008029F4"/>
    <w:rsid w:val="00805086"/>
    <w:rsid w:val="00805C53"/>
    <w:rsid w:val="00805E45"/>
    <w:rsid w:val="0082439F"/>
    <w:rsid w:val="00832E7E"/>
    <w:rsid w:val="00835FBD"/>
    <w:rsid w:val="00836C2B"/>
    <w:rsid w:val="00840AC3"/>
    <w:rsid w:val="008504E0"/>
    <w:rsid w:val="00873B73"/>
    <w:rsid w:val="00883DF0"/>
    <w:rsid w:val="00884A87"/>
    <w:rsid w:val="008927DB"/>
    <w:rsid w:val="00896C08"/>
    <w:rsid w:val="008B6C85"/>
    <w:rsid w:val="008B6D27"/>
    <w:rsid w:val="008C5EA1"/>
    <w:rsid w:val="0091307A"/>
    <w:rsid w:val="00941430"/>
    <w:rsid w:val="0094306D"/>
    <w:rsid w:val="0094578C"/>
    <w:rsid w:val="00970ABB"/>
    <w:rsid w:val="009726CC"/>
    <w:rsid w:val="00985C9E"/>
    <w:rsid w:val="009A1088"/>
    <w:rsid w:val="009A1BB0"/>
    <w:rsid w:val="009B0E34"/>
    <w:rsid w:val="009B1BED"/>
    <w:rsid w:val="009B7DFC"/>
    <w:rsid w:val="009C484B"/>
    <w:rsid w:val="009C7735"/>
    <w:rsid w:val="009D0E2B"/>
    <w:rsid w:val="009D29BC"/>
    <w:rsid w:val="009D4F3E"/>
    <w:rsid w:val="009D72FB"/>
    <w:rsid w:val="009E06BE"/>
    <w:rsid w:val="009E67FD"/>
    <w:rsid w:val="009E6D02"/>
    <w:rsid w:val="00A232E4"/>
    <w:rsid w:val="00A23A2A"/>
    <w:rsid w:val="00A24918"/>
    <w:rsid w:val="00A4592C"/>
    <w:rsid w:val="00A4794F"/>
    <w:rsid w:val="00A50A3E"/>
    <w:rsid w:val="00A6293B"/>
    <w:rsid w:val="00A664B3"/>
    <w:rsid w:val="00A835CE"/>
    <w:rsid w:val="00AA0FEF"/>
    <w:rsid w:val="00AA21A0"/>
    <w:rsid w:val="00AA45EF"/>
    <w:rsid w:val="00AC1B8B"/>
    <w:rsid w:val="00AC55E0"/>
    <w:rsid w:val="00AD30BB"/>
    <w:rsid w:val="00AD4732"/>
    <w:rsid w:val="00AE365A"/>
    <w:rsid w:val="00AE43AB"/>
    <w:rsid w:val="00B1175A"/>
    <w:rsid w:val="00B15BFC"/>
    <w:rsid w:val="00B34187"/>
    <w:rsid w:val="00B35346"/>
    <w:rsid w:val="00B47963"/>
    <w:rsid w:val="00B52071"/>
    <w:rsid w:val="00B60316"/>
    <w:rsid w:val="00B65C37"/>
    <w:rsid w:val="00B700A5"/>
    <w:rsid w:val="00B72FE4"/>
    <w:rsid w:val="00B7362A"/>
    <w:rsid w:val="00B93FC5"/>
    <w:rsid w:val="00B94619"/>
    <w:rsid w:val="00BA2B81"/>
    <w:rsid w:val="00BB0B70"/>
    <w:rsid w:val="00BC12B1"/>
    <w:rsid w:val="00BC5617"/>
    <w:rsid w:val="00BD1FB7"/>
    <w:rsid w:val="00BE4AD8"/>
    <w:rsid w:val="00BE6CD8"/>
    <w:rsid w:val="00C20AA8"/>
    <w:rsid w:val="00C62230"/>
    <w:rsid w:val="00C64015"/>
    <w:rsid w:val="00C65196"/>
    <w:rsid w:val="00C708A8"/>
    <w:rsid w:val="00C719CA"/>
    <w:rsid w:val="00C77CC4"/>
    <w:rsid w:val="00C859C5"/>
    <w:rsid w:val="00C91632"/>
    <w:rsid w:val="00CA2368"/>
    <w:rsid w:val="00CA54E6"/>
    <w:rsid w:val="00CB1B02"/>
    <w:rsid w:val="00CB23A3"/>
    <w:rsid w:val="00CB3D8A"/>
    <w:rsid w:val="00CB6490"/>
    <w:rsid w:val="00CD0067"/>
    <w:rsid w:val="00CE45FC"/>
    <w:rsid w:val="00CF5865"/>
    <w:rsid w:val="00CF5E1B"/>
    <w:rsid w:val="00D03E17"/>
    <w:rsid w:val="00D0668A"/>
    <w:rsid w:val="00D07454"/>
    <w:rsid w:val="00D151C8"/>
    <w:rsid w:val="00D20AC2"/>
    <w:rsid w:val="00D27F60"/>
    <w:rsid w:val="00D40782"/>
    <w:rsid w:val="00D50B7E"/>
    <w:rsid w:val="00D52912"/>
    <w:rsid w:val="00D80DF1"/>
    <w:rsid w:val="00D85FDB"/>
    <w:rsid w:val="00D951F8"/>
    <w:rsid w:val="00DA0932"/>
    <w:rsid w:val="00DA3E96"/>
    <w:rsid w:val="00DC2B91"/>
    <w:rsid w:val="00DC6D93"/>
    <w:rsid w:val="00DD64EB"/>
    <w:rsid w:val="00DF7EAF"/>
    <w:rsid w:val="00DF7FA8"/>
    <w:rsid w:val="00E069EE"/>
    <w:rsid w:val="00E31168"/>
    <w:rsid w:val="00E61AD6"/>
    <w:rsid w:val="00E63BBE"/>
    <w:rsid w:val="00E67291"/>
    <w:rsid w:val="00E73758"/>
    <w:rsid w:val="00E77396"/>
    <w:rsid w:val="00EA32EF"/>
    <w:rsid w:val="00EB0290"/>
    <w:rsid w:val="00EB15C5"/>
    <w:rsid w:val="00EB20C4"/>
    <w:rsid w:val="00EB5AB2"/>
    <w:rsid w:val="00ED6F62"/>
    <w:rsid w:val="00EE587B"/>
    <w:rsid w:val="00F22705"/>
    <w:rsid w:val="00F436F8"/>
    <w:rsid w:val="00F53268"/>
    <w:rsid w:val="00F56B4D"/>
    <w:rsid w:val="00F706BF"/>
    <w:rsid w:val="00F73700"/>
    <w:rsid w:val="00F755AD"/>
    <w:rsid w:val="00F80C49"/>
    <w:rsid w:val="00F84121"/>
    <w:rsid w:val="00F90BC4"/>
    <w:rsid w:val="00F95700"/>
    <w:rsid w:val="00FA3F5A"/>
    <w:rsid w:val="00FC3923"/>
    <w:rsid w:val="00FC3EED"/>
    <w:rsid w:val="00FD1FD3"/>
    <w:rsid w:val="00FE0ACC"/>
    <w:rsid w:val="00FE32A9"/>
    <w:rsid w:val="00FE3527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0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22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900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333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83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6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2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4755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7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0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8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39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1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6353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8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527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5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5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8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diia.gov.ua/services/grant-dlya-veteraniv-ta-chleniv-yihnih-simej" TargetMode="External"/><Relationship Id="rId18" Type="http://schemas.openxmlformats.org/officeDocument/2006/relationships/hyperlink" Target="https://www.prostir.ua/?grants=hranty-dlya-pidtrymky-malyh-ta-serednih-pererobnyh-pidpryjemstv" TargetMode="External"/><Relationship Id="rId26" Type="http://schemas.openxmlformats.org/officeDocument/2006/relationships/hyperlink" Target="https://www.prostir.ua/?grants=vidkryta-hrantova-prohrama-dlya-predstavnykiv-hromadyanskoho-suspilstva-orhanizatsij-patsijentiv-ta-pravozahysnyh-hrup-zakladiv-ohorony-zdorovya-zoz-ta-orhanizatsij-na-rivni-hromady" TargetMode="External"/><Relationship Id="rId39" Type="http://schemas.openxmlformats.org/officeDocument/2006/relationships/hyperlink" Target="https://www.usv.fund/for-s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dcci.ua/posts/pfbid035CGYAs9AgqzdpbPmFfTUememTSv4p6diz4cxYvVpxjQvBFXNDr8ENcDZ6gZfJU8Ql" TargetMode="External"/><Relationship Id="rId34" Type="http://schemas.openxmlformats.org/officeDocument/2006/relationships/hyperlink" Target="https://diia.gov.ua/services/grant-na-sad" TargetMode="External"/><Relationship Id="rId42" Type="http://schemas.openxmlformats.org/officeDocument/2006/relationships/hyperlink" Target="https://www.globalinnovation.fund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diia.gov.ua/services/grant-na-vlasnu-spravu" TargetMode="External"/><Relationship Id="rId17" Type="http://schemas.openxmlformats.org/officeDocument/2006/relationships/hyperlink" Target="https://insha-osvita.org/culture-helps-kultura-dopomahaie-hranty-na-proiekty-mizhnarodnoi-spivpratsi-dlia-intehratsii-cherez-kulturu-do-40-000-ievro/" TargetMode="External"/><Relationship Id="rId25" Type="http://schemas.openxmlformats.org/officeDocument/2006/relationships/hyperlink" Target="https://www.prostir.ua/?grants=vnutrishno-peremischeni-osoby-yaki-zarejestrovani-v-dnipropetrovskij-oblasti-mozhut-podaty-zayavku-na-otrymannya-hrantiv-do-1500-dolariv-ssha-na-rozvytok-biznesu" TargetMode="External"/><Relationship Id="rId33" Type="http://schemas.openxmlformats.org/officeDocument/2006/relationships/hyperlink" Target="https://diia.gov.ua/services/grant-na-teplicyu" TargetMode="External"/><Relationship Id="rId38" Type="http://schemas.openxmlformats.org/officeDocument/2006/relationships/hyperlink" Target="https://export.gov.ua/financing_of_export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ostir.ua/?grants=tretya-hvylya-vidboru-v-projekti-vidnovlyujsya-ta-eksportuj&amp;fbclid=IwAR05oipRURXECkC5H5dnKVaMOrPTjaiEq8AwIBE0Yky6yhodJ7PkGFAloW4" TargetMode="External"/><Relationship Id="rId20" Type="http://schemas.openxmlformats.org/officeDocument/2006/relationships/hyperlink" Target="https://ednannia.ua/181-contests/12182-grantovi-konkursi-z-organizatsijnogo-rozvitku?fbclid=IwAR1fyGARaQAwxC8zgSu4EgCnyDYiETLQT6-q5F3RnqIof31MYdii19fXZsI" TargetMode="External"/><Relationship Id="rId29" Type="http://schemas.openxmlformats.org/officeDocument/2006/relationships/hyperlink" Target="https://veteranfund.com.ua/projects/20000-2/" TargetMode="External"/><Relationship Id="rId41" Type="http://schemas.openxmlformats.org/officeDocument/2006/relationships/hyperlink" Target="https://business.diia.gov.ua/veteran-business?fbclid=IwAR0xS80JjeyDmgYDyuA5dnl_bFmle1t1KMtcEcGd9dn9soH0ogs4WszBK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hyperlink" Target="https://www.prostir.ua/?grants=konkurs-na-otrymannya-spivfinansuvannya-dlya-nadannya-servisnyh-posluh-ahrarnym-mikro-malym-serednim-pidpryjemstvam-mmsp&amp;fbclid=IwAR22puHg2090WGePQyCaW0d77dPblHgFzlwSX5FKLZ0F0ZpBh_VqediPWjw" TargetMode="External"/><Relationship Id="rId32" Type="http://schemas.openxmlformats.org/officeDocument/2006/relationships/hyperlink" Target="https://www.globalfundforwomen.org/" TargetMode="External"/><Relationship Id="rId37" Type="http://schemas.openxmlformats.org/officeDocument/2006/relationships/hyperlink" Target="https://www.merezha.ua/grants/ebrd-asb" TargetMode="External"/><Relationship Id="rId40" Type="http://schemas.openxmlformats.org/officeDocument/2006/relationships/hyperlink" Target="https://www.undp.org/uk/ukraine/news/zaproshennya-do-uchasti-u-konkursi-pidtrymka-stiykosti-ukrayiny-shlyakhom-zaluchennya-hromadyanskoho-suspilstva-ta-molodi-do-protsesi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urt.org.ua/news/grants/87848/" TargetMode="External"/><Relationship Id="rId23" Type="http://schemas.openxmlformats.org/officeDocument/2006/relationships/hyperlink" Target="https://ukraine.iom.int/uk/news/hrantova-prohrama-mom-dlya-postrazhdalykh-vid-viyny-mikro-ta-malykh-pidpryyemstv-v-ukrayini" TargetMode="External"/><Relationship Id="rId28" Type="http://schemas.openxmlformats.org/officeDocument/2006/relationships/hyperlink" Target="https://farmerhood.org/index.php/uk/" TargetMode="External"/><Relationship Id="rId36" Type="http://schemas.openxmlformats.org/officeDocument/2006/relationships/hyperlink" Target="https://www.oschadbank.ua/credit/programa-dostup-do-finansuvanna-ta-pidtrimka-stijkosti-mmsp-v-ukraini-vid-uradu-nimeccini" TargetMode="External"/><Relationship Id="rId10" Type="http://schemas.openxmlformats.org/officeDocument/2006/relationships/image" Target="media/image4.wmf"/><Relationship Id="rId19" Type="http://schemas.openxmlformats.org/officeDocument/2006/relationships/hyperlink" Target="https://chemonics.submittable.com/submit/260666/2023-033" TargetMode="External"/><Relationship Id="rId31" Type="http://schemas.openxmlformats.org/officeDocument/2006/relationships/hyperlink" Target="https://mhpgromadi.org.ua/fund/pro-fond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https://ua.usembassy.gov/entrepreneurship-in-arts-and-creative-industries/" TargetMode="External"/><Relationship Id="rId22" Type="http://schemas.openxmlformats.org/officeDocument/2006/relationships/hyperlink" Target="https://www.prostir.ua/?grants=hranty-dlya-pidtrymky-eksportnyh-alyansiv" TargetMode="External"/><Relationship Id="rId27" Type="http://schemas.openxmlformats.org/officeDocument/2006/relationships/hyperlink" Target="https://business.diia.gov.ua/marketplace/finansuvanna/grant-programs/d82cd1c6-17af-425b-9d23-c87db486f1c3" TargetMode="External"/><Relationship Id="rId30" Type="http://schemas.openxmlformats.org/officeDocument/2006/relationships/hyperlink" Target="https://uwf.org.ua/trevel-grants/" TargetMode="External"/><Relationship Id="rId35" Type="http://schemas.openxmlformats.org/officeDocument/2006/relationships/hyperlink" Target="https://www.msp.gov.ua/news/22622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C57D-E960-43BB-B5C8-A37BFBB3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84</cp:revision>
  <cp:lastPrinted>2023-07-05T06:50:00Z</cp:lastPrinted>
  <dcterms:created xsi:type="dcterms:W3CDTF">2023-07-04T07:51:00Z</dcterms:created>
  <dcterms:modified xsi:type="dcterms:W3CDTF">2023-07-21T06:10:00Z</dcterms:modified>
</cp:coreProperties>
</file>