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Податкова</w:t>
      </w:r>
      <w:proofErr w:type="spellEnd"/>
      <w:r w:rsidRPr="005A0865">
        <w:rPr>
          <w:sz w:val="22"/>
          <w:szCs w:val="22"/>
          <w:lang w:val="uk-UA"/>
        </w:rPr>
        <w:t xml:space="preserve"> служба активно </w:t>
      </w:r>
      <w:proofErr w:type="spellStart"/>
      <w:r w:rsidRPr="005A0865">
        <w:rPr>
          <w:sz w:val="22"/>
          <w:szCs w:val="22"/>
          <w:lang w:val="uk-UA"/>
        </w:rPr>
        <w:t>розширює</w:t>
      </w:r>
      <w:proofErr w:type="spellEnd"/>
      <w:r w:rsidRPr="005A0865">
        <w:rPr>
          <w:sz w:val="22"/>
          <w:szCs w:val="22"/>
          <w:lang w:val="uk-UA"/>
        </w:rPr>
        <w:t xml:space="preserve"> </w:t>
      </w:r>
      <w:proofErr w:type="spellStart"/>
      <w:r w:rsidRPr="005A0865">
        <w:rPr>
          <w:sz w:val="22"/>
          <w:szCs w:val="22"/>
          <w:lang w:val="uk-UA"/>
        </w:rPr>
        <w:t>безбар’єрні</w:t>
      </w:r>
      <w:proofErr w:type="spellEnd"/>
      <w:r w:rsidRPr="005A0865">
        <w:rPr>
          <w:sz w:val="22"/>
          <w:szCs w:val="22"/>
          <w:lang w:val="uk-UA"/>
        </w:rPr>
        <w:t xml:space="preserve"> </w:t>
      </w:r>
      <w:proofErr w:type="spellStart"/>
      <w:r w:rsidRPr="005A0865">
        <w:rPr>
          <w:sz w:val="22"/>
          <w:szCs w:val="22"/>
          <w:lang w:val="uk-UA"/>
        </w:rPr>
        <w:t>можливості</w:t>
      </w:r>
      <w:proofErr w:type="spellEnd"/>
      <w:r w:rsidRPr="005A0865">
        <w:rPr>
          <w:sz w:val="22"/>
          <w:szCs w:val="22"/>
          <w:lang w:val="uk-UA"/>
        </w:rPr>
        <w:t xml:space="preserve">: </w:t>
      </w:r>
      <w:proofErr w:type="spellStart"/>
      <w:r w:rsidRPr="005A0865">
        <w:rPr>
          <w:sz w:val="22"/>
          <w:szCs w:val="22"/>
          <w:lang w:val="uk-UA"/>
        </w:rPr>
        <w:t>взаємодія</w:t>
      </w:r>
      <w:proofErr w:type="spellEnd"/>
      <w:r w:rsidRPr="005A0865">
        <w:rPr>
          <w:sz w:val="22"/>
          <w:szCs w:val="22"/>
          <w:lang w:val="uk-UA"/>
        </w:rPr>
        <w:t xml:space="preserve"> </w:t>
      </w:r>
      <w:proofErr w:type="spellStart"/>
      <w:r w:rsidRPr="005A0865">
        <w:rPr>
          <w:sz w:val="22"/>
          <w:szCs w:val="22"/>
          <w:lang w:val="uk-UA"/>
        </w:rPr>
        <w:t>з</w:t>
      </w:r>
      <w:proofErr w:type="spellEnd"/>
      <w:r w:rsidRPr="005A0865">
        <w:rPr>
          <w:sz w:val="22"/>
          <w:szCs w:val="22"/>
          <w:lang w:val="uk-UA"/>
        </w:rPr>
        <w:t xml:space="preserve"> </w:t>
      </w:r>
      <w:proofErr w:type="spellStart"/>
      <w:r w:rsidRPr="005A0865">
        <w:rPr>
          <w:sz w:val="22"/>
          <w:szCs w:val="22"/>
          <w:lang w:val="uk-UA"/>
        </w:rPr>
        <w:t>платниками</w:t>
      </w:r>
      <w:proofErr w:type="spellEnd"/>
      <w:r w:rsidRPr="005A0865">
        <w:rPr>
          <w:sz w:val="22"/>
          <w:szCs w:val="22"/>
          <w:lang w:val="uk-UA"/>
        </w:rPr>
        <w:t xml:space="preserve"> у </w:t>
      </w:r>
      <w:proofErr w:type="spellStart"/>
      <w:r w:rsidRPr="005A0865">
        <w:rPr>
          <w:sz w:val="22"/>
          <w:szCs w:val="22"/>
          <w:lang w:val="uk-UA"/>
        </w:rPr>
        <w:t>зручному</w:t>
      </w:r>
      <w:proofErr w:type="spellEnd"/>
      <w:r w:rsidRPr="005A0865">
        <w:rPr>
          <w:sz w:val="22"/>
          <w:szCs w:val="22"/>
          <w:lang w:val="uk-UA"/>
        </w:rPr>
        <w:t xml:space="preserve"> та доступному </w:t>
      </w:r>
      <w:proofErr w:type="spellStart"/>
      <w:r w:rsidRPr="005A0865">
        <w:rPr>
          <w:sz w:val="22"/>
          <w:szCs w:val="22"/>
          <w:lang w:val="uk-UA"/>
        </w:rPr>
        <w:t>форматі</w:t>
      </w:r>
      <w:proofErr w:type="spellEnd"/>
      <w:r w:rsidRPr="005A0865">
        <w:rPr>
          <w:sz w:val="22"/>
          <w:szCs w:val="22"/>
          <w:lang w:val="uk-UA"/>
        </w:rPr>
        <w:t xml:space="preserve"> – </w:t>
      </w:r>
      <w:proofErr w:type="spellStart"/>
      <w:proofErr w:type="gramStart"/>
      <w:r w:rsidRPr="005A0865">
        <w:rPr>
          <w:sz w:val="22"/>
          <w:szCs w:val="22"/>
          <w:lang w:val="uk-UA"/>
        </w:rPr>
        <w:t>пр</w:t>
      </w:r>
      <w:proofErr w:type="gramEnd"/>
      <w:r w:rsidRPr="005A0865">
        <w:rPr>
          <w:sz w:val="22"/>
          <w:szCs w:val="22"/>
          <w:lang w:val="uk-UA"/>
        </w:rPr>
        <w:t>іоритет</w:t>
      </w:r>
      <w:proofErr w:type="spellEnd"/>
      <w:r w:rsidRPr="005A0865">
        <w:rPr>
          <w:sz w:val="22"/>
          <w:szCs w:val="22"/>
          <w:lang w:val="uk-UA"/>
        </w:rPr>
        <w:t xml:space="preserve"> </w:t>
      </w:r>
    </w:p>
    <w:p w:rsidR="00952D8F" w:rsidRPr="005A0865" w:rsidRDefault="00E43E01" w:rsidP="00952D8F">
      <w:pPr>
        <w:spacing w:after="0" w:line="240" w:lineRule="auto"/>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noProof/>
          <w:sz w:val="24"/>
          <w:szCs w:val="24"/>
          <w:lang w:eastAsia="ru-RU"/>
        </w:rPr>
        <w:drawing>
          <wp:inline distT="0" distB="0" distL="0" distR="0">
            <wp:extent cx="4743450" cy="2668191"/>
            <wp:effectExtent l="19050" t="0" r="0" b="0"/>
            <wp:docPr id="79" name="Рисунок 79" descr="E:\6a7abc507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6a7abc5071898.jpg"/>
                    <pic:cNvPicPr>
                      <a:picLocks noChangeAspect="1" noChangeArrowheads="1"/>
                    </pic:cNvPicPr>
                  </pic:nvPicPr>
                  <pic:blipFill>
                    <a:blip r:embed="rId6" cstate="print"/>
                    <a:srcRect/>
                    <a:stretch>
                      <a:fillRect/>
                    </a:stretch>
                  </pic:blipFill>
                  <pic:spPr bwMode="auto">
                    <a:xfrm>
                      <a:off x="0" y="0"/>
                      <a:ext cx="4748483" cy="2671022"/>
                    </a:xfrm>
                    <a:prstGeom prst="rect">
                      <a:avLst/>
                    </a:prstGeom>
                    <a:noFill/>
                    <a:ln w="9525">
                      <a:noFill/>
                      <a:miter lim="800000"/>
                      <a:headEnd/>
                      <a:tailEnd/>
                    </a:ln>
                  </pic:spPr>
                </pic:pic>
              </a:graphicData>
            </a:graphic>
          </wp:inline>
        </w:drawing>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повідомляє.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Податкова служба активно розширює </w:t>
      </w:r>
      <w:proofErr w:type="spellStart"/>
      <w:r w:rsidRPr="005A0865">
        <w:rPr>
          <w:rFonts w:ascii="Times New Roman" w:eastAsia="Times New Roman" w:hAnsi="Times New Roman" w:cs="Times New Roman"/>
          <w:sz w:val="24"/>
          <w:szCs w:val="24"/>
          <w:lang w:val="uk-UA" w:eastAsia="ru-RU"/>
        </w:rPr>
        <w:t>безбар’єрні</w:t>
      </w:r>
      <w:proofErr w:type="spellEnd"/>
      <w:r w:rsidRPr="005A0865">
        <w:rPr>
          <w:rFonts w:ascii="Times New Roman" w:eastAsia="Times New Roman" w:hAnsi="Times New Roman" w:cs="Times New Roman"/>
          <w:sz w:val="24"/>
          <w:szCs w:val="24"/>
          <w:lang w:val="uk-UA" w:eastAsia="ru-RU"/>
        </w:rPr>
        <w:t xml:space="preserve"> можливості, будуючи взаємодію з платниками у зручному і доступному форматі для кожного.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У фокусі уваги – створення умов, за яких отримати податкові послуги можуть усі платники податків, незалежно від їхніх фізичних чи цифрових можливостей.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Основні принципи </w:t>
      </w:r>
      <w:proofErr w:type="spellStart"/>
      <w:r w:rsidRPr="005A0865">
        <w:rPr>
          <w:rFonts w:ascii="Times New Roman" w:eastAsia="Times New Roman" w:hAnsi="Times New Roman" w:cs="Times New Roman"/>
          <w:sz w:val="24"/>
          <w:szCs w:val="24"/>
          <w:lang w:val="uk-UA" w:eastAsia="ru-RU"/>
        </w:rPr>
        <w:t>безбар’єрності</w:t>
      </w:r>
      <w:proofErr w:type="spellEnd"/>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гнучкість: можливість обрати найзручніший формат отримання послуг – </w:t>
      </w:r>
      <w:proofErr w:type="spellStart"/>
      <w:r w:rsidRPr="005A0865">
        <w:rPr>
          <w:rFonts w:ascii="Times New Roman" w:eastAsia="Times New Roman" w:hAnsi="Times New Roman" w:cs="Times New Roman"/>
          <w:sz w:val="24"/>
          <w:szCs w:val="24"/>
          <w:lang w:val="uk-UA" w:eastAsia="ru-RU"/>
        </w:rPr>
        <w:t>онлайн</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офлайн</w:t>
      </w:r>
      <w:proofErr w:type="spellEnd"/>
      <w:r w:rsidRPr="005A0865">
        <w:rPr>
          <w:rFonts w:ascii="Times New Roman" w:eastAsia="Times New Roman" w:hAnsi="Times New Roman" w:cs="Times New Roman"/>
          <w:sz w:val="24"/>
          <w:szCs w:val="24"/>
          <w:lang w:val="uk-UA" w:eastAsia="ru-RU"/>
        </w:rPr>
        <w:t xml:space="preserve"> або телефоном;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прозорість: чітка, зрозуміла і доступна інформація, зокрема для людей з інвалідністю чи старшого віку;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універсальність: податкові послуги мають бути доступні для кожного – без винятків.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sz w:val="24"/>
          <w:szCs w:val="24"/>
          <w:lang w:val="uk-UA" w:eastAsia="ru-RU"/>
        </w:rPr>
        <w:t>Безбар’єрність</w:t>
      </w:r>
      <w:proofErr w:type="spellEnd"/>
      <w:r w:rsidRPr="005A0865">
        <w:rPr>
          <w:rFonts w:ascii="Times New Roman" w:eastAsia="Times New Roman" w:hAnsi="Times New Roman" w:cs="Times New Roman"/>
          <w:sz w:val="24"/>
          <w:szCs w:val="24"/>
          <w:lang w:val="uk-UA" w:eastAsia="ru-RU"/>
        </w:rPr>
        <w:t xml:space="preserve"> в податкових органах це: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фізична доступність: облаштування пандусів, зручних входів та інфраструктури для людей з інвалідністю та </w:t>
      </w:r>
      <w:proofErr w:type="spellStart"/>
      <w:r w:rsidRPr="005A0865">
        <w:rPr>
          <w:rFonts w:ascii="Times New Roman" w:eastAsia="Times New Roman" w:hAnsi="Times New Roman" w:cs="Times New Roman"/>
          <w:sz w:val="24"/>
          <w:szCs w:val="24"/>
          <w:lang w:val="uk-UA" w:eastAsia="ru-RU"/>
        </w:rPr>
        <w:t>маломобільних</w:t>
      </w:r>
      <w:proofErr w:type="spellEnd"/>
      <w:r w:rsidRPr="005A0865">
        <w:rPr>
          <w:rFonts w:ascii="Times New Roman" w:eastAsia="Times New Roman" w:hAnsi="Times New Roman" w:cs="Times New Roman"/>
          <w:sz w:val="24"/>
          <w:szCs w:val="24"/>
          <w:lang w:val="uk-UA" w:eastAsia="ru-RU"/>
        </w:rPr>
        <w:t xml:space="preserve"> груп;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інформаційна доступність: адаптовані сторінки </w:t>
      </w:r>
      <w:proofErr w:type="spellStart"/>
      <w:r w:rsidRPr="005A0865">
        <w:rPr>
          <w:rFonts w:ascii="Times New Roman" w:eastAsia="Times New Roman" w:hAnsi="Times New Roman" w:cs="Times New Roman"/>
          <w:sz w:val="24"/>
          <w:szCs w:val="24"/>
          <w:lang w:val="uk-UA" w:eastAsia="ru-RU"/>
        </w:rPr>
        <w:t>вебпорталу</w:t>
      </w:r>
      <w:proofErr w:type="spellEnd"/>
      <w:r w:rsidRPr="005A0865">
        <w:rPr>
          <w:rFonts w:ascii="Times New Roman" w:eastAsia="Times New Roman" w:hAnsi="Times New Roman" w:cs="Times New Roman"/>
          <w:sz w:val="24"/>
          <w:szCs w:val="24"/>
          <w:lang w:val="uk-UA" w:eastAsia="ru-RU"/>
        </w:rPr>
        <w:t xml:space="preserve">, зручні для людей із порушеннями зору або слуху, зрозумілі матеріали;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цифрова доступність: можливість отримати найпопулярніші послуги </w:t>
      </w:r>
      <w:proofErr w:type="spellStart"/>
      <w:r w:rsidRPr="005A0865">
        <w:rPr>
          <w:rFonts w:ascii="Times New Roman" w:eastAsia="Times New Roman" w:hAnsi="Times New Roman" w:cs="Times New Roman"/>
          <w:sz w:val="24"/>
          <w:szCs w:val="24"/>
          <w:lang w:val="uk-UA" w:eastAsia="ru-RU"/>
        </w:rPr>
        <w:t>онлайн</w:t>
      </w:r>
      <w:proofErr w:type="spellEnd"/>
      <w:r w:rsidRPr="005A0865">
        <w:rPr>
          <w:rFonts w:ascii="Times New Roman" w:eastAsia="Times New Roman" w:hAnsi="Times New Roman" w:cs="Times New Roman"/>
          <w:sz w:val="24"/>
          <w:szCs w:val="24"/>
          <w:lang w:val="uk-UA" w:eastAsia="ru-RU"/>
        </w:rPr>
        <w:t xml:space="preserve"> через Електронний кабінет – без відвідування податкових підрозділів.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sz w:val="24"/>
          <w:szCs w:val="24"/>
          <w:lang w:val="uk-UA" w:eastAsia="ru-RU"/>
        </w:rPr>
        <w:t>Безбар’єрність</w:t>
      </w:r>
      <w:proofErr w:type="spellEnd"/>
      <w:r w:rsidRPr="005A0865">
        <w:rPr>
          <w:rFonts w:ascii="Times New Roman" w:eastAsia="Times New Roman" w:hAnsi="Times New Roman" w:cs="Times New Roman"/>
          <w:sz w:val="24"/>
          <w:szCs w:val="24"/>
          <w:lang w:val="uk-UA" w:eastAsia="ru-RU"/>
        </w:rPr>
        <w:t xml:space="preserve"> – це модернізація інфраструктури та розвиток цифрових сервісів, які допомагають податковій службі забезпечувати комфортну та якісну підтримку всім платникам податків.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Податкова</w:t>
      </w:r>
      <w:proofErr w:type="spellEnd"/>
      <w:r w:rsidRPr="005A0865">
        <w:rPr>
          <w:sz w:val="22"/>
          <w:szCs w:val="22"/>
          <w:lang w:val="uk-UA"/>
        </w:rPr>
        <w:t xml:space="preserve"> </w:t>
      </w:r>
      <w:proofErr w:type="spellStart"/>
      <w:r w:rsidRPr="005A0865">
        <w:rPr>
          <w:sz w:val="22"/>
          <w:szCs w:val="22"/>
          <w:lang w:val="uk-UA"/>
        </w:rPr>
        <w:t>знижка</w:t>
      </w:r>
      <w:proofErr w:type="spellEnd"/>
      <w:r w:rsidRPr="005A0865">
        <w:rPr>
          <w:sz w:val="22"/>
          <w:szCs w:val="22"/>
          <w:lang w:val="uk-UA"/>
        </w:rPr>
        <w:t xml:space="preserve"> за </w:t>
      </w:r>
      <w:proofErr w:type="spellStart"/>
      <w:r w:rsidRPr="005A0865">
        <w:rPr>
          <w:sz w:val="22"/>
          <w:szCs w:val="22"/>
          <w:lang w:val="uk-UA"/>
        </w:rPr>
        <w:t>витратами</w:t>
      </w:r>
      <w:proofErr w:type="spellEnd"/>
      <w:r w:rsidRPr="005A0865">
        <w:rPr>
          <w:sz w:val="22"/>
          <w:szCs w:val="22"/>
          <w:lang w:val="uk-UA"/>
        </w:rPr>
        <w:t xml:space="preserve">, </w:t>
      </w:r>
      <w:proofErr w:type="spellStart"/>
      <w:r w:rsidRPr="005A0865">
        <w:rPr>
          <w:sz w:val="22"/>
          <w:szCs w:val="22"/>
          <w:lang w:val="uk-UA"/>
        </w:rPr>
        <w:t>понесеними</w:t>
      </w:r>
      <w:proofErr w:type="spellEnd"/>
      <w:r w:rsidRPr="005A0865">
        <w:rPr>
          <w:sz w:val="22"/>
          <w:szCs w:val="22"/>
          <w:lang w:val="uk-UA"/>
        </w:rPr>
        <w:t xml:space="preserve"> за </w:t>
      </w:r>
      <w:proofErr w:type="spellStart"/>
      <w:r w:rsidRPr="005A0865">
        <w:rPr>
          <w:sz w:val="22"/>
          <w:szCs w:val="22"/>
          <w:lang w:val="uk-UA"/>
        </w:rPr>
        <w:t>навчання</w:t>
      </w:r>
      <w:proofErr w:type="spellEnd"/>
      <w:r w:rsidRPr="005A0865">
        <w:rPr>
          <w:sz w:val="22"/>
          <w:szCs w:val="22"/>
          <w:lang w:val="uk-UA"/>
        </w:rPr>
        <w:t xml:space="preserve">: алгоритм </w:t>
      </w:r>
      <w:proofErr w:type="spellStart"/>
      <w:r w:rsidRPr="005A0865">
        <w:rPr>
          <w:sz w:val="22"/>
          <w:szCs w:val="22"/>
          <w:lang w:val="uk-UA"/>
        </w:rPr>
        <w:t>розрахунку</w:t>
      </w:r>
      <w:proofErr w:type="spellEnd"/>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що за витратами, понесеними у 2025 році, громадяни – платники податку на доходи фізичних осіб (далі – податок, ПДФО) мають право скористатись правом на податкову знижку по 31 грудня 2026 року (включно).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Який алгоритм розрахунку податкової знижки у зменшення оподатковуваного доходу платника ПДФО на суму витрат, понесених за навчання за наслідками звітного податкового року?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Визначається база оподаткування шляхом зменшення річної суми нарахованої заробітної плати на суму страхових внесків до Накопичувального фонду, а також на суму податкової соціальної пільги (далі – ПСП) за її наявності (інформацію щодо сум нарахованого загального річного оподатковуваного доходу, застосованих ПСП та утриманого ПДФО фізичні особи отримують у вигляді довідки про доходи від свого роботодавця).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Визначається сума (вартість) витрат платника податку – резидента, дозволених до включення до податкової знижки на підставі підтверджуючих документів.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Розраховується сума ПДФО, на яку зменшуються податкові зобов’язання у зв’язку з використанням права на податкову знижку, а саме: із суми ПДФО, утриманого (сплаченого) із заробітної плати за рік, віднімається сума ПДФО, визначена як добуток бази оподаткування, зменшеної на суму понесених платником податку витрат на оплату за навчання, та ставки податку.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Водночас, у разі отримання платником протягом звітного року доходів у вигляді заробітної плати, які оподатковувалися за різними ставками податку, сума ПДФО, на яку зменшуються податкові зобов’язання, розраховується шляхом визначення часток (у відсотках) доходу, оподаткованих за різними ставками ПДФО, в загальній сумі річного загального оподатковуваного доходу.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sz w:val="24"/>
          <w:szCs w:val="24"/>
          <w:lang w:val="uk-UA" w:eastAsia="ru-RU"/>
        </w:rPr>
        <w:t>Довідково</w:t>
      </w:r>
      <w:proofErr w:type="spellEnd"/>
      <w:r w:rsidRPr="005A0865">
        <w:rPr>
          <w:rFonts w:ascii="Times New Roman" w:eastAsia="Times New Roman" w:hAnsi="Times New Roman" w:cs="Times New Roman"/>
          <w:sz w:val="24"/>
          <w:szCs w:val="24"/>
          <w:lang w:val="uk-UA" w:eastAsia="ru-RU"/>
        </w:rPr>
        <w:t xml:space="preserve">: п. 166.3 та п. 166.4 ст. 166 Податкового кодексу України.  </w:t>
      </w:r>
    </w:p>
    <w:p w:rsidR="001A4962" w:rsidRPr="005A0865" w:rsidRDefault="001A4962"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Оформити</w:t>
      </w:r>
      <w:proofErr w:type="spellEnd"/>
      <w:r w:rsidRPr="005A0865">
        <w:rPr>
          <w:sz w:val="22"/>
          <w:szCs w:val="22"/>
          <w:lang w:val="uk-UA"/>
        </w:rPr>
        <w:t xml:space="preserve"> </w:t>
      </w:r>
      <w:proofErr w:type="spellStart"/>
      <w:r w:rsidRPr="005A0865">
        <w:rPr>
          <w:sz w:val="22"/>
          <w:szCs w:val="22"/>
          <w:lang w:val="uk-UA"/>
        </w:rPr>
        <w:t>податкову</w:t>
      </w:r>
      <w:proofErr w:type="spellEnd"/>
      <w:r w:rsidRPr="005A0865">
        <w:rPr>
          <w:sz w:val="22"/>
          <w:szCs w:val="22"/>
          <w:lang w:val="uk-UA"/>
        </w:rPr>
        <w:t xml:space="preserve"> </w:t>
      </w:r>
      <w:proofErr w:type="spellStart"/>
      <w:r w:rsidRPr="005A0865">
        <w:rPr>
          <w:sz w:val="22"/>
          <w:szCs w:val="22"/>
          <w:lang w:val="uk-UA"/>
        </w:rPr>
        <w:t>знижку</w:t>
      </w:r>
      <w:proofErr w:type="spellEnd"/>
      <w:r w:rsidRPr="005A0865">
        <w:rPr>
          <w:sz w:val="22"/>
          <w:szCs w:val="22"/>
          <w:lang w:val="uk-UA"/>
        </w:rPr>
        <w:t xml:space="preserve"> </w:t>
      </w:r>
      <w:proofErr w:type="spellStart"/>
      <w:r w:rsidRPr="005A0865">
        <w:rPr>
          <w:sz w:val="22"/>
          <w:szCs w:val="22"/>
          <w:lang w:val="uk-UA"/>
        </w:rPr>
        <w:t>можна</w:t>
      </w:r>
      <w:proofErr w:type="spellEnd"/>
      <w:r w:rsidRPr="005A0865">
        <w:rPr>
          <w:sz w:val="22"/>
          <w:szCs w:val="22"/>
          <w:lang w:val="uk-UA"/>
        </w:rPr>
        <w:t xml:space="preserve"> через портал «</w:t>
      </w:r>
      <w:proofErr w:type="spellStart"/>
      <w:r w:rsidRPr="005A0865">
        <w:rPr>
          <w:sz w:val="22"/>
          <w:szCs w:val="22"/>
          <w:lang w:val="uk-UA"/>
        </w:rPr>
        <w:t>Дія</w:t>
      </w:r>
      <w:proofErr w:type="spellEnd"/>
      <w:r w:rsidRPr="005A0865">
        <w:rPr>
          <w:sz w:val="22"/>
          <w:szCs w:val="22"/>
          <w:lang w:val="uk-UA"/>
        </w:rPr>
        <w:t>»</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Громадяни мають право скористатись податковою знижкою за витратами, понесеними у 2025 році, по 31 грудня 2026 року (включно).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sz w:val="24"/>
          <w:szCs w:val="24"/>
          <w:lang w:val="uk-UA" w:eastAsia="ru-RU"/>
        </w:rPr>
        <w:t>Цифровізація</w:t>
      </w:r>
      <w:proofErr w:type="spellEnd"/>
      <w:r w:rsidRPr="005A0865">
        <w:rPr>
          <w:rFonts w:ascii="Times New Roman" w:eastAsia="Times New Roman" w:hAnsi="Times New Roman" w:cs="Times New Roman"/>
          <w:sz w:val="24"/>
          <w:szCs w:val="24"/>
          <w:lang w:val="uk-UA" w:eastAsia="ru-RU"/>
        </w:rPr>
        <w:t xml:space="preserve"> податкових сервісів створює безперервний цифровий канал комунікації з податковими органами, перетворюючи державні послуги на прозорі та доступні інструменти.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Так, подати річну податкову декларацію про майновий стан і доходи (декларація), а також оформити податкову знижку можна через портал «Дія».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Для того, щоб скористатись сервісом, необхідно: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авторизуватись на порталі Дія за допомогою КЕП;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знайти послугу «Податкова декларація про майновий стан і доходи фізичних осіб»;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обрати опцію, зокрема отримати податкову знижку;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перевірити дані – система підтягне інформацію з баз ДПС;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для податкової знижки вибрати вид і внести суму понесених витрат за: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освіту – оплата за дитсадок, школу та інші навчальні заклади;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іпотеку – сплата відсотків за кредитом;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страхування – внески за договорами довгострокового страхування життя або недержавного пенсійного забезпечення;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медичні послуги – витрати на допоміжні репродуктивні технології чи окремі види лікування;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благодійність – пожертви неприбутковим організаціям;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завантажити документи про витрати: квитанції, чеки, договори з надавачами послуг тощо;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внести рахунок, на який бажаєте отримати знижку;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перевірити декларацію, підписати КЕП та надіслати.  </w:t>
      </w:r>
    </w:p>
    <w:p w:rsidR="001A4962" w:rsidRPr="005A0865" w:rsidRDefault="001A4962"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Важливо: система передбачає автоматичне </w:t>
      </w:r>
      <w:proofErr w:type="spellStart"/>
      <w:r w:rsidRPr="005A0865">
        <w:rPr>
          <w:rFonts w:ascii="Times New Roman" w:eastAsia="Times New Roman" w:hAnsi="Times New Roman" w:cs="Times New Roman"/>
          <w:sz w:val="24"/>
          <w:szCs w:val="24"/>
          <w:lang w:val="uk-UA" w:eastAsia="ru-RU"/>
        </w:rPr>
        <w:t>передзаповнення</w:t>
      </w:r>
      <w:proofErr w:type="spellEnd"/>
      <w:r w:rsidRPr="005A0865">
        <w:rPr>
          <w:rFonts w:ascii="Times New Roman" w:eastAsia="Times New Roman" w:hAnsi="Times New Roman" w:cs="Times New Roman"/>
          <w:sz w:val="24"/>
          <w:szCs w:val="24"/>
          <w:lang w:val="uk-UA" w:eastAsia="ru-RU"/>
        </w:rPr>
        <w:t xml:space="preserve"> даних на основі інформації ДПС. Це значно спрощує процедуру подачі, мінімізує помилки та скорочує час на отримання послуги.  </w:t>
      </w:r>
    </w:p>
    <w:p w:rsidR="001A4962" w:rsidRPr="005A0865" w:rsidRDefault="001A4962" w:rsidP="00A55D01">
      <w:pPr>
        <w:pStyle w:val="a3"/>
        <w:spacing w:before="0" w:beforeAutospacing="0" w:after="0" w:afterAutospacing="0"/>
        <w:ind w:firstLine="709"/>
        <w:jc w:val="both"/>
        <w:rPr>
          <w:bCs/>
          <w:kern w:val="36"/>
          <w:sz w:val="22"/>
          <w:szCs w:val="22"/>
          <w:lang w:val="uk-UA"/>
        </w:rPr>
      </w:pPr>
      <w:proofErr w:type="spellStart"/>
      <w:r w:rsidRPr="005A0865">
        <w:rPr>
          <w:bCs/>
          <w:kern w:val="36"/>
          <w:sz w:val="22"/>
          <w:szCs w:val="22"/>
          <w:lang w:val="uk-UA"/>
        </w:rPr>
        <w:t>Цифровізація</w:t>
      </w:r>
      <w:proofErr w:type="spellEnd"/>
      <w:r w:rsidRPr="005A0865">
        <w:rPr>
          <w:bCs/>
          <w:kern w:val="36"/>
          <w:sz w:val="22"/>
          <w:szCs w:val="22"/>
          <w:lang w:val="uk-UA"/>
        </w:rPr>
        <w:t xml:space="preserve"> виступає каталізатором якісних змін у напрямку взаємодії платників з податковою службою, робить цей процес комфортнішим, прозорішим та оперативнішим і докорінно змінює підхід до механізму оподаткування.  </w:t>
      </w: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Податкова</w:t>
      </w:r>
      <w:proofErr w:type="spellEnd"/>
      <w:r w:rsidRPr="005A0865">
        <w:rPr>
          <w:sz w:val="22"/>
          <w:szCs w:val="22"/>
          <w:lang w:val="uk-UA"/>
        </w:rPr>
        <w:t xml:space="preserve"> </w:t>
      </w:r>
      <w:proofErr w:type="spellStart"/>
      <w:r w:rsidRPr="005A0865">
        <w:rPr>
          <w:sz w:val="22"/>
          <w:szCs w:val="22"/>
          <w:lang w:val="uk-UA"/>
        </w:rPr>
        <w:t>знижка</w:t>
      </w:r>
      <w:proofErr w:type="spellEnd"/>
      <w:r w:rsidRPr="005A0865">
        <w:rPr>
          <w:sz w:val="22"/>
          <w:szCs w:val="22"/>
          <w:lang w:val="uk-UA"/>
        </w:rPr>
        <w:t xml:space="preserve"> </w:t>
      </w:r>
      <w:proofErr w:type="spellStart"/>
      <w:r w:rsidRPr="005A0865">
        <w:rPr>
          <w:sz w:val="22"/>
          <w:szCs w:val="22"/>
          <w:lang w:val="uk-UA"/>
        </w:rPr>
        <w:t>щодо</w:t>
      </w:r>
      <w:proofErr w:type="spellEnd"/>
      <w:r w:rsidRPr="005A0865">
        <w:rPr>
          <w:sz w:val="22"/>
          <w:szCs w:val="22"/>
          <w:lang w:val="uk-UA"/>
        </w:rPr>
        <w:t xml:space="preserve"> </w:t>
      </w:r>
      <w:proofErr w:type="spellStart"/>
      <w:r w:rsidRPr="005A0865">
        <w:rPr>
          <w:sz w:val="22"/>
          <w:szCs w:val="22"/>
          <w:lang w:val="uk-UA"/>
        </w:rPr>
        <w:t>сплачених</w:t>
      </w:r>
      <w:proofErr w:type="spellEnd"/>
      <w:r w:rsidRPr="005A0865">
        <w:rPr>
          <w:sz w:val="22"/>
          <w:szCs w:val="22"/>
          <w:lang w:val="uk-UA"/>
        </w:rPr>
        <w:t xml:space="preserve"> за </w:t>
      </w:r>
      <w:proofErr w:type="spellStart"/>
      <w:r w:rsidRPr="005A0865">
        <w:rPr>
          <w:sz w:val="22"/>
          <w:szCs w:val="22"/>
          <w:lang w:val="uk-UA"/>
        </w:rPr>
        <w:t>іпотечним</w:t>
      </w:r>
      <w:proofErr w:type="spellEnd"/>
      <w:r w:rsidRPr="005A0865">
        <w:rPr>
          <w:sz w:val="22"/>
          <w:szCs w:val="22"/>
          <w:lang w:val="uk-UA"/>
        </w:rPr>
        <w:t xml:space="preserve"> кредитом </w:t>
      </w:r>
      <w:proofErr w:type="spellStart"/>
      <w:r w:rsidRPr="005A0865">
        <w:rPr>
          <w:sz w:val="22"/>
          <w:szCs w:val="22"/>
          <w:lang w:val="uk-UA"/>
        </w:rPr>
        <w:t>процентів</w:t>
      </w:r>
      <w:proofErr w:type="spellEnd"/>
      <w:r w:rsidRPr="005A0865">
        <w:rPr>
          <w:sz w:val="22"/>
          <w:szCs w:val="22"/>
          <w:lang w:val="uk-UA"/>
        </w:rPr>
        <w:t xml:space="preserve">: </w:t>
      </w:r>
      <w:proofErr w:type="spellStart"/>
      <w:r w:rsidRPr="005A0865">
        <w:rPr>
          <w:sz w:val="22"/>
          <w:szCs w:val="22"/>
          <w:lang w:val="uk-UA"/>
        </w:rPr>
        <w:t>яким</w:t>
      </w:r>
      <w:proofErr w:type="spellEnd"/>
      <w:r w:rsidRPr="005A0865">
        <w:rPr>
          <w:sz w:val="22"/>
          <w:szCs w:val="22"/>
          <w:lang w:val="uk-UA"/>
        </w:rPr>
        <w:t xml:space="preserve"> </w:t>
      </w:r>
      <w:proofErr w:type="spellStart"/>
      <w:r w:rsidRPr="005A0865">
        <w:rPr>
          <w:sz w:val="22"/>
          <w:szCs w:val="22"/>
          <w:lang w:val="uk-UA"/>
        </w:rPr>
        <w:t>умовам</w:t>
      </w:r>
      <w:proofErr w:type="spellEnd"/>
      <w:r w:rsidRPr="005A0865">
        <w:rPr>
          <w:sz w:val="22"/>
          <w:szCs w:val="22"/>
          <w:lang w:val="uk-UA"/>
        </w:rPr>
        <w:t xml:space="preserve"> </w:t>
      </w:r>
      <w:proofErr w:type="spellStart"/>
      <w:r w:rsidRPr="005A0865">
        <w:rPr>
          <w:sz w:val="22"/>
          <w:szCs w:val="22"/>
          <w:lang w:val="uk-UA"/>
        </w:rPr>
        <w:t>мають</w:t>
      </w:r>
      <w:proofErr w:type="spellEnd"/>
      <w:r w:rsidRPr="005A0865">
        <w:rPr>
          <w:sz w:val="22"/>
          <w:szCs w:val="22"/>
          <w:lang w:val="uk-UA"/>
        </w:rPr>
        <w:t xml:space="preserve"> </w:t>
      </w:r>
      <w:proofErr w:type="spellStart"/>
      <w:r w:rsidRPr="005A0865">
        <w:rPr>
          <w:sz w:val="22"/>
          <w:szCs w:val="22"/>
          <w:lang w:val="uk-UA"/>
        </w:rPr>
        <w:t>відповідати</w:t>
      </w:r>
      <w:proofErr w:type="spellEnd"/>
      <w:r w:rsidRPr="005A0865">
        <w:rPr>
          <w:sz w:val="22"/>
          <w:szCs w:val="22"/>
          <w:lang w:val="uk-UA"/>
        </w:rPr>
        <w:t xml:space="preserve"> договори на </w:t>
      </w:r>
      <w:proofErr w:type="spellStart"/>
      <w:r w:rsidRPr="005A0865">
        <w:rPr>
          <w:sz w:val="22"/>
          <w:szCs w:val="22"/>
          <w:lang w:val="uk-UA"/>
        </w:rPr>
        <w:t>отримання</w:t>
      </w:r>
      <w:proofErr w:type="spellEnd"/>
      <w:r w:rsidRPr="005A0865">
        <w:rPr>
          <w:sz w:val="22"/>
          <w:szCs w:val="22"/>
          <w:lang w:val="uk-UA"/>
        </w:rPr>
        <w:t xml:space="preserve"> кредиту на </w:t>
      </w:r>
      <w:proofErr w:type="spellStart"/>
      <w:r w:rsidRPr="005A0865">
        <w:rPr>
          <w:sz w:val="22"/>
          <w:szCs w:val="22"/>
          <w:lang w:val="uk-UA"/>
        </w:rPr>
        <w:t>придбання</w:t>
      </w:r>
      <w:proofErr w:type="spellEnd"/>
      <w:r w:rsidRPr="005A0865">
        <w:rPr>
          <w:sz w:val="22"/>
          <w:szCs w:val="22"/>
          <w:lang w:val="uk-UA"/>
        </w:rPr>
        <w:t xml:space="preserve"> (</w:t>
      </w:r>
      <w:proofErr w:type="spellStart"/>
      <w:r w:rsidRPr="005A0865">
        <w:rPr>
          <w:sz w:val="22"/>
          <w:szCs w:val="22"/>
          <w:lang w:val="uk-UA"/>
        </w:rPr>
        <w:t>будівництво</w:t>
      </w:r>
      <w:proofErr w:type="spellEnd"/>
      <w:r w:rsidRPr="005A0865">
        <w:rPr>
          <w:sz w:val="22"/>
          <w:szCs w:val="22"/>
          <w:lang w:val="uk-UA"/>
        </w:rPr>
        <w:t xml:space="preserve">) </w:t>
      </w:r>
      <w:proofErr w:type="spellStart"/>
      <w:r w:rsidRPr="005A0865">
        <w:rPr>
          <w:sz w:val="22"/>
          <w:szCs w:val="22"/>
          <w:lang w:val="uk-UA"/>
        </w:rPr>
        <w:t>житла</w:t>
      </w:r>
      <w:proofErr w:type="spellEnd"/>
      <w:r w:rsidRPr="005A0865">
        <w:rPr>
          <w:sz w:val="22"/>
          <w:szCs w:val="22"/>
          <w:lang w:val="uk-UA"/>
        </w:rPr>
        <w:t>?</w:t>
      </w:r>
    </w:p>
    <w:p w:rsidR="00952D8F" w:rsidRPr="005A0865" w:rsidRDefault="00A55D01" w:rsidP="00A55D01">
      <w:pPr>
        <w:pStyle w:val="a3"/>
        <w:spacing w:before="0" w:beforeAutospacing="0" w:after="0" w:afterAutospacing="0"/>
        <w:ind w:firstLine="709"/>
        <w:jc w:val="both"/>
        <w:rPr>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нагадує.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Податкова знижка для фізичних осіб, які не є суб’єктами господарювання, – це документально підтверджена сума (вартість) витрат платника податку на доходи фізичних осіб (ПДФО) – резидента у зв’язку з придбанням товарів (робіт, послуг) у резидентів – фізичних або юридичних осіб протягом звітного року, на яку дозволяється зменшення його загального річного оподатковуваного доходу, одержаного за наслідками такого звітного року у вигляді заробітної плати та/або у вигляді дивідендів, у випадках, визначених ПКУ.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Іпотечний житловий кредит – це фінансовий кредит, що надається фізичній особі банківською чи іншою фінансовою установою відповідно до закону строком не менш як на п’ять повних календарних років для фінансування витрат, пов’язаних з придбанням квартири (кімнати) чи житлового будинку (його частини) або будівництвом житлового будинку (його частини), що надаються у власність позичальника, з прийняттям кредитором такого житла (землі, що знаходиться під таким житловим будинком, у тому числі присадибної ділянки) у заставу.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Враховуючи положення ПКУ, право на податкову знижку щодо сплачених за іпотечним кредитом процентів мають платники ПДФО, у яких договори на отримання кредиту на придбання (будівництво) житла відповідають одночасно наступним умовам: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у кредитному договорі має бути зазначено, що його видано на придбання (будівництво) житла, яке приймається кредитором у заставу;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до кредитного договору в обов’язковому порядку має бути укладений договір іпотеки (застави) нерухомого майна, що придбавається чи будується, який є невід’ємним доповненням до такого кредитного договору;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договір іпотеки (застави) обов’язково має бути нотаріально посвідченим;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кредит має бути отриманий від банку;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договір про іпотечний кредит укладено на термін не менше, ніж 5 років.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Звертаємо увагу, що скористатись правом на податкову знижку за витратами, понесеними у 2025 році, громадяни – платники ПДФО можуть по 31 грудня 2026 року (включно). </w:t>
      </w:r>
    </w:p>
    <w:p w:rsidR="00952D8F" w:rsidRPr="005A0865" w:rsidRDefault="00952D8F" w:rsidP="00A55D01">
      <w:pPr>
        <w:pStyle w:val="a3"/>
        <w:spacing w:before="0" w:beforeAutospacing="0" w:after="0" w:afterAutospacing="0"/>
        <w:ind w:firstLine="709"/>
        <w:jc w:val="both"/>
        <w:rPr>
          <w:lang w:val="uk-UA"/>
        </w:rPr>
      </w:pPr>
      <w:r w:rsidRPr="005A0865">
        <w:rPr>
          <w:rStyle w:val="a9"/>
          <w:lang w:val="uk-UA"/>
        </w:rPr>
        <w:t>Важливо:</w:t>
      </w:r>
      <w:r w:rsidRPr="005A0865">
        <w:rPr>
          <w:lang w:val="uk-UA"/>
        </w:rPr>
        <w:t xml:space="preserve"> право на податкову знижку діє лише протягом поточного року. Якщо платник ПДФО не скористався ним до кінця року, що настає за звітним, таке право не переноситься на наступні податкові роки. </w:t>
      </w:r>
    </w:p>
    <w:p w:rsidR="00952D8F" w:rsidRPr="005A0865" w:rsidRDefault="00952D8F" w:rsidP="00A55D01">
      <w:pPr>
        <w:pStyle w:val="a3"/>
        <w:spacing w:before="0" w:beforeAutospacing="0" w:after="0" w:afterAutospacing="0"/>
        <w:ind w:firstLine="709"/>
        <w:jc w:val="both"/>
        <w:rPr>
          <w:lang w:val="uk-UA"/>
        </w:rPr>
      </w:pPr>
      <w:proofErr w:type="spellStart"/>
      <w:r w:rsidRPr="005A0865">
        <w:rPr>
          <w:rStyle w:val="a8"/>
          <w:lang w:val="uk-UA"/>
        </w:rPr>
        <w:t>Довідково</w:t>
      </w:r>
      <w:proofErr w:type="spellEnd"/>
      <w:r w:rsidRPr="005A0865">
        <w:rPr>
          <w:rStyle w:val="a8"/>
          <w:lang w:val="uk-UA"/>
        </w:rPr>
        <w:t>:</w:t>
      </w:r>
      <w:r w:rsidRPr="005A0865">
        <w:rPr>
          <w:lang w:val="uk-UA"/>
        </w:rPr>
        <w:t xml:space="preserve"> </w:t>
      </w:r>
      <w:r w:rsidRPr="005A0865">
        <w:rPr>
          <w:rStyle w:val="a8"/>
          <w:lang w:val="uk-UA"/>
        </w:rPr>
        <w:t xml:space="preserve">підпункти 14.1.87 та 14.1.170 п. 14.1 ст. 14, </w:t>
      </w:r>
      <w:proofErr w:type="spellStart"/>
      <w:r w:rsidRPr="005A0865">
        <w:rPr>
          <w:rStyle w:val="a8"/>
          <w:lang w:val="uk-UA"/>
        </w:rPr>
        <w:t>п.п</w:t>
      </w:r>
      <w:proofErr w:type="spellEnd"/>
      <w:r w:rsidRPr="005A0865">
        <w:rPr>
          <w:rStyle w:val="a8"/>
          <w:lang w:val="uk-UA"/>
        </w:rPr>
        <w:t xml:space="preserve"> 166.4.3 п. 166.4 ст. 166 Податкового кодексу України (ПКУ).</w:t>
      </w:r>
      <w:r w:rsidRPr="005A0865">
        <w:rPr>
          <w:lang w:val="uk-UA"/>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Допомога</w:t>
      </w:r>
      <w:proofErr w:type="spellEnd"/>
      <w:r w:rsidRPr="005A0865">
        <w:rPr>
          <w:sz w:val="22"/>
          <w:szCs w:val="22"/>
          <w:lang w:val="uk-UA"/>
        </w:rPr>
        <w:t xml:space="preserve"> </w:t>
      </w:r>
      <w:proofErr w:type="gramStart"/>
      <w:r w:rsidRPr="005A0865">
        <w:rPr>
          <w:sz w:val="22"/>
          <w:szCs w:val="22"/>
          <w:lang w:val="uk-UA"/>
        </w:rPr>
        <w:t>по</w:t>
      </w:r>
      <w:proofErr w:type="gramEnd"/>
      <w:r w:rsidRPr="005A0865">
        <w:rPr>
          <w:sz w:val="22"/>
          <w:szCs w:val="22"/>
          <w:lang w:val="uk-UA"/>
        </w:rPr>
        <w:t xml:space="preserve"> </w:t>
      </w:r>
      <w:proofErr w:type="spellStart"/>
      <w:r w:rsidRPr="005A0865">
        <w:rPr>
          <w:sz w:val="22"/>
          <w:szCs w:val="22"/>
          <w:lang w:val="uk-UA"/>
        </w:rPr>
        <w:t>вагітності</w:t>
      </w:r>
      <w:proofErr w:type="spellEnd"/>
      <w:r w:rsidRPr="005A0865">
        <w:rPr>
          <w:sz w:val="22"/>
          <w:szCs w:val="22"/>
          <w:lang w:val="uk-UA"/>
        </w:rPr>
        <w:t xml:space="preserve"> та пологах для ФОП не </w:t>
      </w:r>
      <w:proofErr w:type="spellStart"/>
      <w:r w:rsidRPr="005A0865">
        <w:rPr>
          <w:sz w:val="22"/>
          <w:szCs w:val="22"/>
          <w:lang w:val="uk-UA"/>
        </w:rPr>
        <w:t>оподатковується</w:t>
      </w:r>
      <w:proofErr w:type="spellEnd"/>
    </w:p>
    <w:p w:rsidR="00952D8F" w:rsidRPr="005A0865" w:rsidRDefault="00952D8F" w:rsidP="00A55D01">
      <w:pPr>
        <w:pStyle w:val="a3"/>
        <w:spacing w:before="0" w:beforeAutospacing="0" w:after="0" w:afterAutospacing="0"/>
        <w:ind w:firstLine="709"/>
        <w:jc w:val="both"/>
        <w:rPr>
          <w:lang w:val="uk-UA"/>
        </w:rPr>
      </w:pPr>
      <w:r w:rsidRPr="005A0865">
        <w:rPr>
          <w:lang w:val="uk-UA"/>
        </w:rPr>
        <w:lastRenderedPageBreak/>
        <w:t xml:space="preserve">Допомога по вагітності та пологах, отримана фізичною особою – підприємцем, не включається до загального оподатковуваного доходу та не оподатковується податком на доходи фізичних осіб і військовим збором.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Право на отримання допомоги по вагітності та пологах мають застраховані особи, зокрема фізичні особи – підприємці.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Така виплата не є доходом від підприємницької діяльності.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Отже, отримання </w:t>
      </w:r>
      <w:proofErr w:type="spellStart"/>
      <w:r w:rsidRPr="005A0865">
        <w:rPr>
          <w:lang w:val="uk-UA"/>
        </w:rPr>
        <w:t>ФОП</w:t>
      </w:r>
      <w:proofErr w:type="spellEnd"/>
      <w:r w:rsidRPr="005A0865">
        <w:rPr>
          <w:lang w:val="uk-UA"/>
        </w:rPr>
        <w:t xml:space="preserve"> допомоги по вагітності та пологах: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не впливає на обсяг доходу, який враховується для визначення податкових зобов’язань платника єдиного податку;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не створює додаткових податкових зобов’язань із ПДФО та військового збору.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Розвивайте власну справу, користуйтеся законними соціальними гарантіями та будьте впевнені у своїх податкових правах!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 </w:t>
      </w:r>
      <w:hyperlink r:id="rId7" w:history="1">
        <w:r w:rsidRPr="005A0865">
          <w:rPr>
            <w:rStyle w:val="a7"/>
            <w:lang w:val="uk-UA"/>
          </w:rPr>
          <w:t>https://zir.tax.gov.ua/main/bz/view/?src=ques&amp;id=39884</w:t>
        </w:r>
      </w:hyperlink>
      <w:r w:rsidRPr="005A0865">
        <w:rPr>
          <w:lang w:val="uk-UA"/>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Спецрежим</w:t>
      </w:r>
      <w:proofErr w:type="spellEnd"/>
      <w:r w:rsidRPr="005A0865">
        <w:rPr>
          <w:sz w:val="22"/>
          <w:szCs w:val="22"/>
          <w:lang w:val="uk-UA"/>
        </w:rPr>
        <w:t xml:space="preserve"> «</w:t>
      </w:r>
      <w:proofErr w:type="spellStart"/>
      <w:r w:rsidRPr="005A0865">
        <w:rPr>
          <w:sz w:val="22"/>
          <w:szCs w:val="22"/>
          <w:lang w:val="uk-UA"/>
        </w:rPr>
        <w:t>Дефенс</w:t>
      </w:r>
      <w:proofErr w:type="spellEnd"/>
      <w:r w:rsidRPr="005A0865">
        <w:rPr>
          <w:sz w:val="22"/>
          <w:szCs w:val="22"/>
          <w:lang w:val="uk-UA"/>
        </w:rPr>
        <w:t xml:space="preserve"> </w:t>
      </w:r>
      <w:proofErr w:type="spellStart"/>
      <w:r w:rsidRPr="005A0865">
        <w:rPr>
          <w:sz w:val="22"/>
          <w:szCs w:val="22"/>
          <w:lang w:val="uk-UA"/>
        </w:rPr>
        <w:t>Сіті</w:t>
      </w:r>
      <w:proofErr w:type="spellEnd"/>
      <w:r w:rsidRPr="005A0865">
        <w:rPr>
          <w:sz w:val="22"/>
          <w:szCs w:val="22"/>
          <w:lang w:val="uk-UA"/>
        </w:rPr>
        <w:t xml:space="preserve">»: </w:t>
      </w:r>
      <w:proofErr w:type="spellStart"/>
      <w:r w:rsidRPr="005A0865">
        <w:rPr>
          <w:sz w:val="22"/>
          <w:szCs w:val="22"/>
          <w:lang w:val="uk-UA"/>
        </w:rPr>
        <w:t>відповіді</w:t>
      </w:r>
      <w:proofErr w:type="spellEnd"/>
      <w:r w:rsidRPr="005A0865">
        <w:rPr>
          <w:sz w:val="22"/>
          <w:szCs w:val="22"/>
          <w:lang w:val="uk-UA"/>
        </w:rPr>
        <w:t xml:space="preserve"> на </w:t>
      </w:r>
      <w:proofErr w:type="spellStart"/>
      <w:r w:rsidRPr="005A0865">
        <w:rPr>
          <w:sz w:val="22"/>
          <w:szCs w:val="22"/>
          <w:lang w:val="uk-UA"/>
        </w:rPr>
        <w:t>ключові</w:t>
      </w:r>
      <w:proofErr w:type="spellEnd"/>
      <w:r w:rsidRPr="005A0865">
        <w:rPr>
          <w:sz w:val="22"/>
          <w:szCs w:val="22"/>
          <w:lang w:val="uk-UA"/>
        </w:rPr>
        <w:t xml:space="preserve"> </w:t>
      </w:r>
      <w:proofErr w:type="spellStart"/>
      <w:r w:rsidRPr="005A0865">
        <w:rPr>
          <w:sz w:val="22"/>
          <w:szCs w:val="22"/>
          <w:lang w:val="uk-UA"/>
        </w:rPr>
        <w:t>питання</w:t>
      </w:r>
      <w:proofErr w:type="spellEnd"/>
      <w:r w:rsidRPr="005A0865">
        <w:rPr>
          <w:sz w:val="22"/>
          <w:szCs w:val="22"/>
          <w:lang w:val="uk-UA"/>
        </w:rPr>
        <w:t xml:space="preserve"> </w:t>
      </w:r>
      <w:proofErr w:type="spellStart"/>
      <w:r w:rsidRPr="005A0865">
        <w:rPr>
          <w:sz w:val="22"/>
          <w:szCs w:val="22"/>
          <w:lang w:val="uk-UA"/>
        </w:rPr>
        <w:t>щодо</w:t>
      </w:r>
      <w:proofErr w:type="spellEnd"/>
      <w:r w:rsidRPr="005A0865">
        <w:rPr>
          <w:sz w:val="22"/>
          <w:szCs w:val="22"/>
          <w:lang w:val="uk-UA"/>
        </w:rPr>
        <w:t xml:space="preserve"> </w:t>
      </w:r>
      <w:proofErr w:type="spellStart"/>
      <w:proofErr w:type="gramStart"/>
      <w:r w:rsidRPr="005A0865">
        <w:rPr>
          <w:sz w:val="22"/>
          <w:szCs w:val="22"/>
          <w:lang w:val="uk-UA"/>
        </w:rPr>
        <w:t>п</w:t>
      </w:r>
      <w:proofErr w:type="gramEnd"/>
      <w:r w:rsidRPr="005A0865">
        <w:rPr>
          <w:sz w:val="22"/>
          <w:szCs w:val="22"/>
          <w:lang w:val="uk-UA"/>
        </w:rPr>
        <w:t>ільг</w:t>
      </w:r>
      <w:proofErr w:type="spellEnd"/>
      <w:r w:rsidRPr="005A0865">
        <w:rPr>
          <w:sz w:val="22"/>
          <w:szCs w:val="22"/>
          <w:lang w:val="uk-UA"/>
        </w:rPr>
        <w:t xml:space="preserve"> для </w:t>
      </w:r>
      <w:proofErr w:type="spellStart"/>
      <w:r w:rsidRPr="005A0865">
        <w:rPr>
          <w:sz w:val="22"/>
          <w:szCs w:val="22"/>
          <w:lang w:val="uk-UA"/>
        </w:rPr>
        <w:t>підприємств</w:t>
      </w:r>
      <w:proofErr w:type="spellEnd"/>
      <w:r w:rsidRPr="005A0865">
        <w:rPr>
          <w:sz w:val="22"/>
          <w:szCs w:val="22"/>
          <w:lang w:val="uk-UA"/>
        </w:rPr>
        <w:t xml:space="preserve"> </w:t>
      </w:r>
      <w:proofErr w:type="spellStart"/>
      <w:r w:rsidRPr="005A0865">
        <w:rPr>
          <w:sz w:val="22"/>
          <w:szCs w:val="22"/>
          <w:lang w:val="uk-UA"/>
        </w:rPr>
        <w:t>оборонно-промислового</w:t>
      </w:r>
      <w:proofErr w:type="spellEnd"/>
      <w:r w:rsidRPr="005A0865">
        <w:rPr>
          <w:sz w:val="22"/>
          <w:szCs w:val="22"/>
          <w:lang w:val="uk-UA"/>
        </w:rPr>
        <w:t xml:space="preserve"> комплексу в одному </w:t>
      </w:r>
      <w:proofErr w:type="spellStart"/>
      <w:r w:rsidRPr="005A0865">
        <w:rPr>
          <w:sz w:val="22"/>
          <w:szCs w:val="22"/>
          <w:lang w:val="uk-UA"/>
        </w:rPr>
        <w:t>інформаційному</w:t>
      </w:r>
      <w:proofErr w:type="spellEnd"/>
      <w:r w:rsidRPr="005A0865">
        <w:rPr>
          <w:sz w:val="22"/>
          <w:szCs w:val="22"/>
          <w:lang w:val="uk-UA"/>
        </w:rPr>
        <w:t xml:space="preserve"> </w:t>
      </w:r>
      <w:proofErr w:type="spellStart"/>
      <w:r w:rsidRPr="005A0865">
        <w:rPr>
          <w:sz w:val="22"/>
          <w:szCs w:val="22"/>
          <w:lang w:val="uk-UA"/>
        </w:rPr>
        <w:t>листі</w:t>
      </w:r>
      <w:proofErr w:type="spellEnd"/>
    </w:p>
    <w:p w:rsidR="00952D8F" w:rsidRPr="005A0865" w:rsidRDefault="00952D8F" w:rsidP="00A55D01">
      <w:pPr>
        <w:pStyle w:val="a3"/>
        <w:spacing w:before="0" w:beforeAutospacing="0" w:after="0" w:afterAutospacing="0"/>
        <w:ind w:firstLine="709"/>
        <w:jc w:val="both"/>
        <w:rPr>
          <w:lang w:val="uk-UA"/>
        </w:rPr>
      </w:pPr>
      <w:r w:rsidRPr="005A0865">
        <w:rPr>
          <w:lang w:val="uk-UA"/>
        </w:rPr>
        <w:t>Якщо ваше підприємство працює в сфері оборонно-промислового комплексу або планує набути статус резидента «</w:t>
      </w:r>
      <w:proofErr w:type="spellStart"/>
      <w:r w:rsidRPr="005A0865">
        <w:rPr>
          <w:lang w:val="uk-UA"/>
        </w:rPr>
        <w:t>Дефенс</w:t>
      </w:r>
      <w:proofErr w:type="spellEnd"/>
      <w:r w:rsidRPr="005A0865">
        <w:rPr>
          <w:lang w:val="uk-UA"/>
        </w:rPr>
        <w:t xml:space="preserve"> Сіті», зверніть увагу на новий Інформаційний лист № 3/2026.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Він присвячений практичним питанням застосування податкових пільг, запроваджених Законом України № 4577-ІХ.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Основні питання, розглянуті у листі: </w:t>
      </w:r>
    </w:p>
    <w:p w:rsidR="00952D8F" w:rsidRPr="005A0865" w:rsidRDefault="00952D8F" w:rsidP="00A55D01">
      <w:pPr>
        <w:pStyle w:val="a3"/>
        <w:spacing w:before="0" w:beforeAutospacing="0" w:after="0" w:afterAutospacing="0"/>
        <w:ind w:firstLine="709"/>
        <w:jc w:val="both"/>
        <w:rPr>
          <w:lang w:val="uk-UA"/>
        </w:rPr>
      </w:pPr>
      <w:r w:rsidRPr="005A0865">
        <w:rPr>
          <w:rStyle w:val="a9"/>
          <w:lang w:val="uk-UA"/>
        </w:rPr>
        <w:t>Податок на прибуток:</w:t>
      </w:r>
      <w:r w:rsidRPr="005A0865">
        <w:rPr>
          <w:lang w:val="uk-UA"/>
        </w:rPr>
        <w:t xml:space="preserve"> умови звільнення у разі реінвестування прибутку у розвиток ОПК (технічне переоснащення, нові зразки озброєння та військової техніки) та особливості подання заяви/декларації. </w:t>
      </w:r>
    </w:p>
    <w:p w:rsidR="00952D8F" w:rsidRPr="005A0865" w:rsidRDefault="00952D8F" w:rsidP="00A55D01">
      <w:pPr>
        <w:pStyle w:val="a3"/>
        <w:spacing w:before="0" w:beforeAutospacing="0" w:after="0" w:afterAutospacing="0"/>
        <w:ind w:firstLine="709"/>
        <w:jc w:val="both"/>
        <w:rPr>
          <w:lang w:val="uk-UA"/>
        </w:rPr>
      </w:pPr>
      <w:r w:rsidRPr="005A0865">
        <w:rPr>
          <w:rStyle w:val="a9"/>
          <w:lang w:val="uk-UA"/>
        </w:rPr>
        <w:t>Екологічний</w:t>
      </w:r>
      <w:r w:rsidRPr="005A0865">
        <w:rPr>
          <w:lang w:val="uk-UA"/>
        </w:rPr>
        <w:t> </w:t>
      </w:r>
      <w:r w:rsidRPr="005A0865">
        <w:rPr>
          <w:rStyle w:val="a9"/>
          <w:lang w:val="uk-UA"/>
        </w:rPr>
        <w:t>податок та податок на</w:t>
      </w:r>
      <w:r w:rsidRPr="005A0865">
        <w:rPr>
          <w:lang w:val="uk-UA"/>
        </w:rPr>
        <w:t> </w:t>
      </w:r>
      <w:r w:rsidRPr="005A0865">
        <w:rPr>
          <w:rStyle w:val="a9"/>
          <w:lang w:val="uk-UA"/>
        </w:rPr>
        <w:t>майно</w:t>
      </w:r>
      <w:r w:rsidRPr="005A0865">
        <w:rPr>
          <w:lang w:val="uk-UA"/>
        </w:rPr>
        <w:t>: особливості звільнення від сплати резидентів «</w:t>
      </w:r>
      <w:proofErr w:type="spellStart"/>
      <w:r w:rsidRPr="005A0865">
        <w:rPr>
          <w:lang w:val="uk-UA"/>
        </w:rPr>
        <w:t>Дефенс</w:t>
      </w:r>
      <w:proofErr w:type="spellEnd"/>
      <w:r w:rsidRPr="005A0865">
        <w:rPr>
          <w:lang w:val="uk-UA"/>
        </w:rPr>
        <w:t xml:space="preserve"> Сіті». </w:t>
      </w:r>
    </w:p>
    <w:p w:rsidR="00952D8F" w:rsidRPr="005A0865" w:rsidRDefault="00952D8F" w:rsidP="00A55D01">
      <w:pPr>
        <w:pStyle w:val="a3"/>
        <w:spacing w:before="0" w:beforeAutospacing="0" w:after="0" w:afterAutospacing="0"/>
        <w:ind w:firstLine="709"/>
        <w:jc w:val="both"/>
        <w:rPr>
          <w:lang w:val="uk-UA"/>
        </w:rPr>
      </w:pPr>
      <w:r w:rsidRPr="005A0865">
        <w:rPr>
          <w:rStyle w:val="a9"/>
          <w:lang w:val="uk-UA"/>
        </w:rPr>
        <w:t>Трансфертне ціноутворення</w:t>
      </w:r>
      <w:r w:rsidRPr="005A0865">
        <w:rPr>
          <w:lang w:val="uk-UA"/>
        </w:rPr>
        <w:t> </w:t>
      </w:r>
      <w:r w:rsidRPr="005A0865">
        <w:rPr>
          <w:rStyle w:val="a9"/>
          <w:lang w:val="uk-UA"/>
        </w:rPr>
        <w:t>та</w:t>
      </w:r>
      <w:r w:rsidRPr="005A0865">
        <w:rPr>
          <w:lang w:val="uk-UA"/>
        </w:rPr>
        <w:t> </w:t>
      </w:r>
      <w:r w:rsidRPr="005A0865">
        <w:rPr>
          <w:rStyle w:val="a9"/>
          <w:lang w:val="uk-UA"/>
        </w:rPr>
        <w:t>контрольовані іноземні компанії:</w:t>
      </w:r>
      <w:r w:rsidRPr="005A0865">
        <w:rPr>
          <w:lang w:val="uk-UA"/>
        </w:rPr>
        <w:t xml:space="preserve"> як застосовується принцип «витягнутої руки» для підприємств ОПК та правила оподаткування </w:t>
      </w:r>
      <w:proofErr w:type="spellStart"/>
      <w:r w:rsidRPr="005A0865">
        <w:rPr>
          <w:lang w:val="uk-UA"/>
        </w:rPr>
        <w:t>КІК</w:t>
      </w:r>
      <w:proofErr w:type="spellEnd"/>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rStyle w:val="a9"/>
          <w:lang w:val="uk-UA"/>
        </w:rPr>
        <w:t>Перевірки та адміністрування:</w:t>
      </w:r>
      <w:r w:rsidRPr="005A0865">
        <w:rPr>
          <w:lang w:val="uk-UA"/>
        </w:rPr>
        <w:t xml:space="preserve"> порядок взаємодії ДПС і Міноборони, перевірки у період дії </w:t>
      </w:r>
      <w:proofErr w:type="spellStart"/>
      <w:r w:rsidRPr="005A0865">
        <w:rPr>
          <w:lang w:val="uk-UA"/>
        </w:rPr>
        <w:t>спецрежиму</w:t>
      </w:r>
      <w:proofErr w:type="spellEnd"/>
      <w:r w:rsidRPr="005A0865">
        <w:rPr>
          <w:lang w:val="uk-UA"/>
        </w:rPr>
        <w:t xml:space="preserve"> та порядок підтвердження відсутності податкового боргу.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lang w:val="uk-UA"/>
        </w:rPr>
        <w:t xml:space="preserve">У роз'ясненні подано відповіді на найпоширеніші запитання платників податків із наочними </w:t>
      </w:r>
      <w:r w:rsidRPr="005A0865">
        <w:rPr>
          <w:bCs/>
          <w:kern w:val="36"/>
          <w:sz w:val="22"/>
          <w:szCs w:val="22"/>
          <w:lang w:val="uk-UA"/>
        </w:rPr>
        <w:t xml:space="preserve">прикладами застосування пільгового режиму оподаткування та звітування.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Детальніше із текстом листа можна ознайомитися за посиланням: </w:t>
      </w:r>
      <w:hyperlink r:id="rId8" w:history="1">
        <w:r w:rsidRPr="005A0865">
          <w:rPr>
            <w:rStyle w:val="a7"/>
            <w:lang w:val="uk-UA"/>
          </w:rPr>
          <w:t>https://tax.gov.ua/data/material/000/899/1039303/InfoList_3_2026.pdf</w:t>
        </w:r>
      </w:hyperlink>
      <w:r w:rsidRPr="005A0865">
        <w:rPr>
          <w:lang w:val="uk-UA"/>
        </w:rPr>
        <w:t xml:space="preserve"> </w:t>
      </w:r>
    </w:p>
    <w:p w:rsidR="001A4962" w:rsidRPr="005A0865" w:rsidRDefault="001A4962"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Комплаєнс</w:t>
      </w:r>
      <w:proofErr w:type="spellEnd"/>
      <w:r w:rsidRPr="005A0865">
        <w:rPr>
          <w:sz w:val="22"/>
          <w:szCs w:val="22"/>
          <w:lang w:val="uk-UA"/>
        </w:rPr>
        <w:t xml:space="preserve"> – </w:t>
      </w:r>
      <w:proofErr w:type="spellStart"/>
      <w:r w:rsidRPr="005A0865">
        <w:rPr>
          <w:sz w:val="22"/>
          <w:szCs w:val="22"/>
          <w:lang w:val="uk-UA"/>
        </w:rPr>
        <w:t>це</w:t>
      </w:r>
      <w:proofErr w:type="spellEnd"/>
      <w:r w:rsidRPr="005A0865">
        <w:rPr>
          <w:sz w:val="22"/>
          <w:szCs w:val="22"/>
          <w:lang w:val="uk-UA"/>
        </w:rPr>
        <w:t xml:space="preserve"> система </w:t>
      </w:r>
      <w:proofErr w:type="spellStart"/>
      <w:r w:rsidRPr="005A0865">
        <w:rPr>
          <w:sz w:val="22"/>
          <w:szCs w:val="22"/>
          <w:lang w:val="uk-UA"/>
        </w:rPr>
        <w:t>заходів</w:t>
      </w:r>
      <w:proofErr w:type="spellEnd"/>
      <w:r w:rsidRPr="005A0865">
        <w:rPr>
          <w:sz w:val="22"/>
          <w:szCs w:val="22"/>
          <w:lang w:val="uk-UA"/>
        </w:rPr>
        <w:t xml:space="preserve"> та процедур, </w:t>
      </w:r>
      <w:proofErr w:type="spellStart"/>
      <w:r w:rsidRPr="005A0865">
        <w:rPr>
          <w:sz w:val="22"/>
          <w:szCs w:val="22"/>
          <w:lang w:val="uk-UA"/>
        </w:rPr>
        <w:t>що</w:t>
      </w:r>
      <w:proofErr w:type="spellEnd"/>
      <w:r w:rsidRPr="005A0865">
        <w:rPr>
          <w:sz w:val="22"/>
          <w:szCs w:val="22"/>
          <w:lang w:val="uk-UA"/>
        </w:rPr>
        <w:t xml:space="preserve"> </w:t>
      </w:r>
      <w:proofErr w:type="spellStart"/>
      <w:r w:rsidRPr="005A0865">
        <w:rPr>
          <w:sz w:val="22"/>
          <w:szCs w:val="22"/>
          <w:lang w:val="uk-UA"/>
        </w:rPr>
        <w:t>здійснюються</w:t>
      </w:r>
      <w:proofErr w:type="spellEnd"/>
      <w:r w:rsidRPr="005A0865">
        <w:rPr>
          <w:sz w:val="22"/>
          <w:szCs w:val="22"/>
          <w:lang w:val="uk-UA"/>
        </w:rPr>
        <w:t xml:space="preserve"> </w:t>
      </w:r>
      <w:proofErr w:type="spellStart"/>
      <w:r w:rsidRPr="005A0865">
        <w:rPr>
          <w:sz w:val="22"/>
          <w:szCs w:val="22"/>
          <w:lang w:val="uk-UA"/>
        </w:rPr>
        <w:t>податковими</w:t>
      </w:r>
      <w:proofErr w:type="spellEnd"/>
      <w:r w:rsidRPr="005A0865">
        <w:rPr>
          <w:sz w:val="22"/>
          <w:szCs w:val="22"/>
          <w:lang w:val="uk-UA"/>
        </w:rPr>
        <w:t xml:space="preserve"> органами </w:t>
      </w:r>
      <w:proofErr w:type="spellStart"/>
      <w:r w:rsidRPr="005A0865">
        <w:rPr>
          <w:sz w:val="22"/>
          <w:szCs w:val="22"/>
          <w:lang w:val="uk-UA"/>
        </w:rPr>
        <w:t>з</w:t>
      </w:r>
      <w:proofErr w:type="spellEnd"/>
      <w:r w:rsidRPr="005A0865">
        <w:rPr>
          <w:sz w:val="22"/>
          <w:szCs w:val="22"/>
          <w:lang w:val="uk-UA"/>
        </w:rPr>
        <w:t xml:space="preserve"> метою </w:t>
      </w:r>
      <w:proofErr w:type="spellStart"/>
      <w:r w:rsidRPr="005A0865">
        <w:rPr>
          <w:sz w:val="22"/>
          <w:szCs w:val="22"/>
          <w:lang w:val="uk-UA"/>
        </w:rPr>
        <w:t>підвищення</w:t>
      </w:r>
      <w:proofErr w:type="spellEnd"/>
      <w:r w:rsidRPr="005A0865">
        <w:rPr>
          <w:sz w:val="22"/>
          <w:szCs w:val="22"/>
          <w:lang w:val="uk-UA"/>
        </w:rPr>
        <w:t xml:space="preserve"> </w:t>
      </w:r>
      <w:proofErr w:type="spellStart"/>
      <w:r w:rsidRPr="005A0865">
        <w:rPr>
          <w:sz w:val="22"/>
          <w:szCs w:val="22"/>
          <w:lang w:val="uk-UA"/>
        </w:rPr>
        <w:t>рівня</w:t>
      </w:r>
      <w:proofErr w:type="spellEnd"/>
      <w:r w:rsidRPr="005A0865">
        <w:rPr>
          <w:sz w:val="22"/>
          <w:szCs w:val="22"/>
          <w:lang w:val="uk-UA"/>
        </w:rPr>
        <w:t xml:space="preserve"> </w:t>
      </w:r>
      <w:proofErr w:type="spellStart"/>
      <w:r w:rsidRPr="005A0865">
        <w:rPr>
          <w:sz w:val="22"/>
          <w:szCs w:val="22"/>
          <w:lang w:val="uk-UA"/>
        </w:rPr>
        <w:t>добровільного</w:t>
      </w:r>
      <w:proofErr w:type="spellEnd"/>
      <w:r w:rsidRPr="005A0865">
        <w:rPr>
          <w:sz w:val="22"/>
          <w:szCs w:val="22"/>
          <w:lang w:val="uk-UA"/>
        </w:rPr>
        <w:t xml:space="preserve"> </w:t>
      </w:r>
      <w:proofErr w:type="spellStart"/>
      <w:r w:rsidRPr="005A0865">
        <w:rPr>
          <w:sz w:val="22"/>
          <w:szCs w:val="22"/>
          <w:lang w:val="uk-UA"/>
        </w:rPr>
        <w:t>виконання</w:t>
      </w:r>
      <w:proofErr w:type="spellEnd"/>
      <w:r w:rsidRPr="005A0865">
        <w:rPr>
          <w:sz w:val="22"/>
          <w:szCs w:val="22"/>
          <w:lang w:val="uk-UA"/>
        </w:rPr>
        <w:t xml:space="preserve"> </w:t>
      </w:r>
      <w:proofErr w:type="spellStart"/>
      <w:r w:rsidRPr="005A0865">
        <w:rPr>
          <w:sz w:val="22"/>
          <w:szCs w:val="22"/>
          <w:lang w:val="uk-UA"/>
        </w:rPr>
        <w:t>обов’язків</w:t>
      </w:r>
      <w:proofErr w:type="spellEnd"/>
      <w:r w:rsidRPr="005A0865">
        <w:rPr>
          <w:sz w:val="22"/>
          <w:szCs w:val="22"/>
          <w:lang w:val="uk-UA"/>
        </w:rPr>
        <w:t xml:space="preserve"> </w:t>
      </w:r>
      <w:proofErr w:type="spellStart"/>
      <w:r w:rsidRPr="005A0865">
        <w:rPr>
          <w:sz w:val="22"/>
          <w:szCs w:val="22"/>
          <w:lang w:val="uk-UA"/>
        </w:rPr>
        <w:t>платниками</w:t>
      </w:r>
      <w:proofErr w:type="spellEnd"/>
      <w:r w:rsidRPr="005A0865">
        <w:rPr>
          <w:sz w:val="22"/>
          <w:szCs w:val="22"/>
          <w:lang w:val="uk-UA"/>
        </w:rPr>
        <w:t xml:space="preserve">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що відповідно до Податкового кодексу України (далі – ПКУ), </w:t>
      </w:r>
      <w:proofErr w:type="spellStart"/>
      <w:r w:rsidRPr="005A0865">
        <w:rPr>
          <w:bCs/>
          <w:kern w:val="36"/>
          <w:sz w:val="22"/>
          <w:szCs w:val="22"/>
          <w:lang w:val="uk-UA"/>
        </w:rPr>
        <w:t>комплаєнс</w:t>
      </w:r>
      <w:proofErr w:type="spellEnd"/>
      <w:r w:rsidRPr="005A0865">
        <w:rPr>
          <w:bCs/>
          <w:kern w:val="36"/>
          <w:sz w:val="22"/>
          <w:szCs w:val="22"/>
          <w:lang w:val="uk-UA"/>
        </w:rPr>
        <w:t xml:space="preserve"> – це система заходів та процедур, що здійснюються податковими органами з метою підвищення рівня добровільного виконання податкових та інших зобов’язань, відповідно до вимог податкового та іншого законодавства, контроль за дотриманням якого покладено на органи ДПС, та зменшення ймовірності настання податкового ризику (</w:t>
      </w:r>
      <w:proofErr w:type="spellStart"/>
      <w:r w:rsidRPr="005A0865">
        <w:rPr>
          <w:bCs/>
          <w:kern w:val="36"/>
          <w:sz w:val="22"/>
          <w:szCs w:val="22"/>
          <w:lang w:val="uk-UA"/>
        </w:rPr>
        <w:t>комплаєнс-ризику</w:t>
      </w:r>
      <w:proofErr w:type="spellEnd"/>
      <w:r w:rsidRPr="005A0865">
        <w:rPr>
          <w:bCs/>
          <w:kern w:val="36"/>
          <w:sz w:val="22"/>
          <w:szCs w:val="22"/>
          <w:lang w:val="uk-UA"/>
        </w:rPr>
        <w:t xml:space="preserve">).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lastRenderedPageBreak/>
        <w:t xml:space="preserve">Управління </w:t>
      </w:r>
      <w:proofErr w:type="spellStart"/>
      <w:r w:rsidRPr="005A0865">
        <w:rPr>
          <w:bCs/>
          <w:kern w:val="36"/>
          <w:sz w:val="22"/>
          <w:szCs w:val="22"/>
          <w:lang w:val="uk-UA"/>
        </w:rPr>
        <w:t>комплаєнс-ризиками</w:t>
      </w:r>
      <w:proofErr w:type="spellEnd"/>
      <w:r w:rsidRPr="005A0865">
        <w:rPr>
          <w:bCs/>
          <w:kern w:val="36"/>
          <w:sz w:val="22"/>
          <w:szCs w:val="22"/>
          <w:lang w:val="uk-UA"/>
        </w:rPr>
        <w:t xml:space="preserve"> охоплює базові / основні обов’язки платника податків, визначені Податковим кодексом України: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реєстрації платником податку;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подання звітності;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повне декларування;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своєчасна сплата належних бюджету платежів.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Завдання – здійснити аналіз, визначити найбільші ризики, з’ясувати їх причину та спрямувати роботу ДПС для досягнення максимального ефекту в умовах обмежених трудових ресурсів, забезпечити однаковий, справедливий і неупереджений підхід до всіх платників.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Реалізація експериментального </w:t>
      </w:r>
      <w:proofErr w:type="spellStart"/>
      <w:r w:rsidRPr="005A0865">
        <w:rPr>
          <w:bCs/>
          <w:kern w:val="36"/>
          <w:sz w:val="22"/>
          <w:szCs w:val="22"/>
          <w:lang w:val="uk-UA"/>
        </w:rPr>
        <w:t>проєкту</w:t>
      </w:r>
      <w:proofErr w:type="spellEnd"/>
      <w:r w:rsidRPr="005A0865">
        <w:rPr>
          <w:bCs/>
          <w:kern w:val="36"/>
          <w:sz w:val="22"/>
          <w:szCs w:val="22"/>
          <w:lang w:val="uk-UA"/>
        </w:rPr>
        <w:t xml:space="preserve"> забезпечить систематизацію та впорядкування діяльності податкових органів з управління </w:t>
      </w:r>
      <w:proofErr w:type="spellStart"/>
      <w:r w:rsidRPr="005A0865">
        <w:rPr>
          <w:bCs/>
          <w:kern w:val="36"/>
          <w:sz w:val="22"/>
          <w:szCs w:val="22"/>
          <w:lang w:val="uk-UA"/>
        </w:rPr>
        <w:t>комплаєнс-ризиками</w:t>
      </w:r>
      <w:proofErr w:type="spellEnd"/>
      <w:r w:rsidRPr="005A0865">
        <w:rPr>
          <w:bCs/>
          <w:kern w:val="36"/>
          <w:sz w:val="22"/>
          <w:szCs w:val="22"/>
          <w:lang w:val="uk-UA"/>
        </w:rPr>
        <w:t xml:space="preserve">.  </w:t>
      </w:r>
    </w:p>
    <w:p w:rsidR="001A4962" w:rsidRPr="005A0865" w:rsidRDefault="001A4962"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Трудові</w:t>
      </w:r>
      <w:proofErr w:type="spellEnd"/>
      <w:r w:rsidRPr="005A0865">
        <w:rPr>
          <w:sz w:val="22"/>
          <w:szCs w:val="22"/>
          <w:lang w:val="uk-UA"/>
        </w:rPr>
        <w:t xml:space="preserve"> </w:t>
      </w:r>
      <w:proofErr w:type="spellStart"/>
      <w:r w:rsidRPr="005A0865">
        <w:rPr>
          <w:sz w:val="22"/>
          <w:szCs w:val="22"/>
          <w:lang w:val="uk-UA"/>
        </w:rPr>
        <w:t>відносини</w:t>
      </w:r>
      <w:proofErr w:type="spellEnd"/>
      <w:r w:rsidRPr="005A0865">
        <w:rPr>
          <w:sz w:val="22"/>
          <w:szCs w:val="22"/>
          <w:lang w:val="uk-UA"/>
        </w:rPr>
        <w:t xml:space="preserve">: </w:t>
      </w:r>
      <w:proofErr w:type="spellStart"/>
      <w:r w:rsidRPr="005A0865">
        <w:rPr>
          <w:sz w:val="22"/>
          <w:szCs w:val="22"/>
          <w:lang w:val="uk-UA"/>
        </w:rPr>
        <w:t>роботодавець</w:t>
      </w:r>
      <w:proofErr w:type="spellEnd"/>
      <w:r w:rsidRPr="005A0865">
        <w:rPr>
          <w:sz w:val="22"/>
          <w:szCs w:val="22"/>
          <w:lang w:val="uk-UA"/>
        </w:rPr>
        <w:t xml:space="preserve"> </w:t>
      </w:r>
      <w:proofErr w:type="spellStart"/>
      <w:r w:rsidRPr="005A0865">
        <w:rPr>
          <w:sz w:val="22"/>
          <w:szCs w:val="22"/>
          <w:lang w:val="uk-UA"/>
        </w:rPr>
        <w:t>зобов’язаний</w:t>
      </w:r>
      <w:proofErr w:type="spellEnd"/>
      <w:r w:rsidRPr="005A0865">
        <w:rPr>
          <w:sz w:val="22"/>
          <w:szCs w:val="22"/>
          <w:lang w:val="uk-UA"/>
        </w:rPr>
        <w:t xml:space="preserve"> </w:t>
      </w:r>
      <w:proofErr w:type="spellStart"/>
      <w:r w:rsidRPr="005A0865">
        <w:rPr>
          <w:sz w:val="22"/>
          <w:szCs w:val="22"/>
          <w:lang w:val="uk-UA"/>
        </w:rPr>
        <w:t>поінформувати</w:t>
      </w:r>
      <w:proofErr w:type="spellEnd"/>
      <w:r w:rsidRPr="005A0865">
        <w:rPr>
          <w:sz w:val="22"/>
          <w:szCs w:val="22"/>
          <w:lang w:val="uk-UA"/>
        </w:rPr>
        <w:t xml:space="preserve"> </w:t>
      </w:r>
      <w:proofErr w:type="spellStart"/>
      <w:r w:rsidRPr="005A0865">
        <w:rPr>
          <w:sz w:val="22"/>
          <w:szCs w:val="22"/>
          <w:lang w:val="uk-UA"/>
        </w:rPr>
        <w:t>працівника</w:t>
      </w:r>
      <w:proofErr w:type="spellEnd"/>
      <w:r w:rsidRPr="005A0865">
        <w:rPr>
          <w:sz w:val="22"/>
          <w:szCs w:val="22"/>
          <w:lang w:val="uk-UA"/>
        </w:rPr>
        <w:t xml:space="preserve"> про </w:t>
      </w:r>
      <w:proofErr w:type="spellStart"/>
      <w:r w:rsidRPr="005A0865">
        <w:rPr>
          <w:sz w:val="22"/>
          <w:szCs w:val="22"/>
          <w:lang w:val="uk-UA"/>
        </w:rPr>
        <w:t>особливості</w:t>
      </w:r>
      <w:proofErr w:type="spellEnd"/>
      <w:r w:rsidRPr="005A0865">
        <w:rPr>
          <w:sz w:val="22"/>
          <w:szCs w:val="22"/>
          <w:lang w:val="uk-UA"/>
        </w:rPr>
        <w:t xml:space="preserve"> </w:t>
      </w:r>
      <w:proofErr w:type="spellStart"/>
      <w:r w:rsidRPr="005A0865">
        <w:rPr>
          <w:sz w:val="22"/>
          <w:szCs w:val="22"/>
          <w:lang w:val="uk-UA"/>
        </w:rPr>
        <w:t>трудової</w:t>
      </w:r>
      <w:proofErr w:type="spellEnd"/>
      <w:r w:rsidRPr="005A0865">
        <w:rPr>
          <w:sz w:val="22"/>
          <w:szCs w:val="22"/>
          <w:lang w:val="uk-UA"/>
        </w:rPr>
        <w:t xml:space="preserve"> </w:t>
      </w:r>
      <w:proofErr w:type="spellStart"/>
      <w:r w:rsidRPr="005A0865">
        <w:rPr>
          <w:sz w:val="22"/>
          <w:szCs w:val="22"/>
          <w:lang w:val="uk-UA"/>
        </w:rPr>
        <w:t>діяльності</w:t>
      </w:r>
      <w:proofErr w:type="spellEnd"/>
      <w:r w:rsidRPr="005A0865">
        <w:rPr>
          <w:sz w:val="22"/>
          <w:szCs w:val="22"/>
          <w:lang w:val="uk-UA"/>
        </w:rPr>
        <w:t xml:space="preserve"> перед початком </w:t>
      </w:r>
      <w:proofErr w:type="spellStart"/>
      <w:r w:rsidRPr="005A0865">
        <w:rPr>
          <w:sz w:val="22"/>
          <w:szCs w:val="22"/>
          <w:lang w:val="uk-UA"/>
        </w:rPr>
        <w:t>роботи</w:t>
      </w:r>
      <w:proofErr w:type="spellEnd"/>
    </w:p>
    <w:p w:rsidR="001A4962"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A4962" w:rsidRPr="005A0865">
        <w:rPr>
          <w:bCs/>
          <w:kern w:val="36"/>
          <w:sz w:val="22"/>
          <w:szCs w:val="22"/>
          <w:lang w:val="uk-UA"/>
        </w:rPr>
        <w:t xml:space="preserve">інформує.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Кодекс законів про працю в Україні (далі – </w:t>
      </w:r>
      <w:proofErr w:type="spellStart"/>
      <w:r w:rsidRPr="005A0865">
        <w:rPr>
          <w:bCs/>
          <w:kern w:val="36"/>
          <w:sz w:val="22"/>
          <w:szCs w:val="22"/>
          <w:lang w:val="uk-UA"/>
        </w:rPr>
        <w:t>КЗпП</w:t>
      </w:r>
      <w:proofErr w:type="spellEnd"/>
      <w:r w:rsidRPr="005A0865">
        <w:rPr>
          <w:bCs/>
          <w:kern w:val="36"/>
          <w:sz w:val="22"/>
          <w:szCs w:val="22"/>
          <w:lang w:val="uk-UA"/>
        </w:rPr>
        <w:t xml:space="preserve">) зобов’язує роботодавця до початку роботи за трудовим договором в узгоджений із працівником спосіб поінформувати його про низку </w:t>
      </w:r>
      <w:proofErr w:type="spellStart"/>
      <w:r w:rsidRPr="005A0865">
        <w:rPr>
          <w:bCs/>
          <w:kern w:val="36"/>
          <w:sz w:val="22"/>
          <w:szCs w:val="22"/>
          <w:lang w:val="uk-UA"/>
        </w:rPr>
        <w:t>обовʼязкової</w:t>
      </w:r>
      <w:proofErr w:type="spellEnd"/>
      <w:r w:rsidRPr="005A0865">
        <w:rPr>
          <w:bCs/>
          <w:kern w:val="36"/>
          <w:sz w:val="22"/>
          <w:szCs w:val="22"/>
          <w:lang w:val="uk-UA"/>
        </w:rPr>
        <w:t xml:space="preserve"> інформації.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 обов’язок роботодавця до початку роботи поінформувати найманого працівника про: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1) місце роботи (інформація про роботодавця, зокрема, його місцезнаходження), трудову функцію, яку зобов’язаний виконувати працівник (посада й перелік посадових обов’язків), дату початку роботи;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2) визначене робоче місце, забезпечення необхідними для роботи засобами;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3) права та обов’язки, умови праці;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4) наявність на робочому місці небезпечних і шкідливих виробничих факторів, які ще не усунуті, та можливі наслідки їх впливу на здоров’я, а також про право на пільги та компенсації за роботу в таких умовах відповідно до законодавства й колективного договору – під підпис;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5) правила внутрішнього трудового розпорядку або умови встановлення режиму роботи, тривалість робочого часу й відпочинку, а також про положення колективного договору (в разі його укладення);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6) проходження інструктажу з охорони праці, виробничої санітарії, гігієни праці та протипожежної охорони;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7) організацію професійного навчання працівників (якщо таке навчання передбачене);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8) тривалість щорічної відпустки, умови та розмір оплати праці;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9) процедуру та встановлені </w:t>
      </w:r>
      <w:proofErr w:type="spellStart"/>
      <w:r w:rsidRPr="005A0865">
        <w:rPr>
          <w:bCs/>
          <w:kern w:val="36"/>
          <w:sz w:val="22"/>
          <w:szCs w:val="22"/>
          <w:lang w:val="uk-UA"/>
        </w:rPr>
        <w:t>КЗпП</w:t>
      </w:r>
      <w:proofErr w:type="spellEnd"/>
      <w:r w:rsidRPr="005A0865">
        <w:rPr>
          <w:bCs/>
          <w:kern w:val="36"/>
          <w:sz w:val="22"/>
          <w:szCs w:val="22"/>
          <w:lang w:val="uk-UA"/>
        </w:rPr>
        <w:t xml:space="preserve"> строки попередження про припинення трудового договору, яких мають дотримуватися працівник і роботодавець.  </w:t>
      </w:r>
    </w:p>
    <w:p w:rsidR="001A4962" w:rsidRPr="005A0865" w:rsidRDefault="001A4962" w:rsidP="00A55D01">
      <w:pPr>
        <w:pStyle w:val="a3"/>
        <w:spacing w:before="0" w:beforeAutospacing="0" w:after="0" w:afterAutospacing="0"/>
        <w:ind w:firstLine="709"/>
        <w:jc w:val="both"/>
        <w:rPr>
          <w:bCs/>
          <w:kern w:val="36"/>
          <w:sz w:val="22"/>
          <w:szCs w:val="22"/>
          <w:lang w:val="uk-UA"/>
        </w:rPr>
      </w:pPr>
      <w:proofErr w:type="spellStart"/>
      <w:r w:rsidRPr="005A0865">
        <w:rPr>
          <w:bCs/>
          <w:kern w:val="36"/>
          <w:sz w:val="22"/>
          <w:szCs w:val="22"/>
          <w:lang w:val="uk-UA"/>
        </w:rPr>
        <w:t>Довідково</w:t>
      </w:r>
      <w:proofErr w:type="spellEnd"/>
      <w:r w:rsidRPr="005A0865">
        <w:rPr>
          <w:bCs/>
          <w:kern w:val="36"/>
          <w:sz w:val="22"/>
          <w:szCs w:val="22"/>
          <w:lang w:val="uk-UA"/>
        </w:rPr>
        <w:t xml:space="preserve">: ст. 29 </w:t>
      </w:r>
      <w:proofErr w:type="spellStart"/>
      <w:r w:rsidRPr="005A0865">
        <w:rPr>
          <w:bCs/>
          <w:kern w:val="36"/>
          <w:sz w:val="22"/>
          <w:szCs w:val="22"/>
          <w:lang w:val="uk-UA"/>
        </w:rPr>
        <w:t>КЗпП</w:t>
      </w:r>
      <w:proofErr w:type="spellEnd"/>
      <w:r w:rsidRPr="005A0865">
        <w:rPr>
          <w:bCs/>
          <w:kern w:val="36"/>
          <w:sz w:val="22"/>
          <w:szCs w:val="22"/>
          <w:lang w:val="uk-UA"/>
        </w:rPr>
        <w:t xml:space="preserve">.  </w:t>
      </w: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Про </w:t>
      </w:r>
      <w:proofErr w:type="spellStart"/>
      <w:proofErr w:type="gramStart"/>
      <w:r w:rsidRPr="005A0865">
        <w:rPr>
          <w:sz w:val="22"/>
          <w:szCs w:val="22"/>
          <w:lang w:val="uk-UA"/>
        </w:rPr>
        <w:t>пр</w:t>
      </w:r>
      <w:proofErr w:type="gramEnd"/>
      <w:r w:rsidRPr="005A0865">
        <w:rPr>
          <w:sz w:val="22"/>
          <w:szCs w:val="22"/>
          <w:lang w:val="uk-UA"/>
        </w:rPr>
        <w:t>іоритетні</w:t>
      </w:r>
      <w:proofErr w:type="spellEnd"/>
      <w:r w:rsidRPr="005A0865">
        <w:rPr>
          <w:sz w:val="22"/>
          <w:szCs w:val="22"/>
          <w:lang w:val="uk-UA"/>
        </w:rPr>
        <w:t xml:space="preserve"> </w:t>
      </w:r>
      <w:proofErr w:type="spellStart"/>
      <w:r w:rsidRPr="005A0865">
        <w:rPr>
          <w:sz w:val="22"/>
          <w:szCs w:val="22"/>
          <w:lang w:val="uk-UA"/>
        </w:rPr>
        <w:t>напрями</w:t>
      </w:r>
      <w:proofErr w:type="spellEnd"/>
      <w:r w:rsidRPr="005A0865">
        <w:rPr>
          <w:sz w:val="22"/>
          <w:szCs w:val="22"/>
          <w:lang w:val="uk-UA"/>
        </w:rPr>
        <w:t xml:space="preserve"> </w:t>
      </w:r>
      <w:proofErr w:type="spellStart"/>
      <w:r w:rsidRPr="005A0865">
        <w:rPr>
          <w:sz w:val="22"/>
          <w:szCs w:val="22"/>
          <w:lang w:val="uk-UA"/>
        </w:rPr>
        <w:t>розвитку</w:t>
      </w:r>
      <w:proofErr w:type="spellEnd"/>
      <w:r w:rsidRPr="005A0865">
        <w:rPr>
          <w:sz w:val="22"/>
          <w:szCs w:val="22"/>
          <w:lang w:val="uk-UA"/>
        </w:rPr>
        <w:t xml:space="preserve"> </w:t>
      </w:r>
      <w:proofErr w:type="spellStart"/>
      <w:r w:rsidRPr="005A0865">
        <w:rPr>
          <w:sz w:val="22"/>
          <w:szCs w:val="22"/>
          <w:lang w:val="uk-UA"/>
        </w:rPr>
        <w:t>податкової</w:t>
      </w:r>
      <w:proofErr w:type="spellEnd"/>
      <w:r w:rsidRPr="005A0865">
        <w:rPr>
          <w:sz w:val="22"/>
          <w:szCs w:val="22"/>
          <w:lang w:val="uk-UA"/>
        </w:rPr>
        <w:t xml:space="preserve"> </w:t>
      </w:r>
      <w:proofErr w:type="spellStart"/>
      <w:r w:rsidRPr="005A0865">
        <w:rPr>
          <w:sz w:val="22"/>
          <w:szCs w:val="22"/>
          <w:lang w:val="uk-UA"/>
        </w:rPr>
        <w:t>системи</w:t>
      </w:r>
      <w:proofErr w:type="spellEnd"/>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Національна стратегія доходів до 2030 року (далі – НСД) визначає вектор розвитку сучасної податкової системи.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Основна мета впровадження НСД – трансформувати податкову систему в максимально зрозумілу, прозору та зручну для платників податків.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lastRenderedPageBreak/>
        <w:t xml:space="preserve">Один із ключових напрямів НСД – перехід до ефективної взаємодії з платниками, а саме: від контролю – до співпраці. При цьому, створення умов, за яких дотримання податкового законодавства стає простим і логічним – основа добровільного виконання платником своїх обов’язків.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Пріоритетні напрями розвитку податкової сфери: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w:t>
      </w:r>
      <w:proofErr w:type="spellStart"/>
      <w:r w:rsidRPr="005A0865">
        <w:rPr>
          <w:bCs/>
          <w:kern w:val="36"/>
          <w:sz w:val="22"/>
          <w:szCs w:val="22"/>
          <w:lang w:val="uk-UA"/>
        </w:rPr>
        <w:t>цифровізація</w:t>
      </w:r>
      <w:proofErr w:type="spellEnd"/>
      <w:r w:rsidRPr="005A0865">
        <w:rPr>
          <w:bCs/>
          <w:kern w:val="36"/>
          <w:sz w:val="22"/>
          <w:szCs w:val="22"/>
          <w:lang w:val="uk-UA"/>
        </w:rPr>
        <w:t xml:space="preserve"> послуг і розширення електронних сервісів;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оптимізація податкових процедур і процесів;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покращення комунікацій з громадянами, бізнесом і громадськістю;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консультаційна підтримка платників.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Результат впровадження НСД – стабільна та передбачувана податкова система, як умова економічного зростання держави.  </w:t>
      </w: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Трудові</w:t>
      </w:r>
      <w:proofErr w:type="spellEnd"/>
      <w:r w:rsidRPr="005A0865">
        <w:rPr>
          <w:sz w:val="22"/>
          <w:szCs w:val="22"/>
          <w:lang w:val="uk-UA"/>
        </w:rPr>
        <w:t xml:space="preserve"> </w:t>
      </w:r>
      <w:proofErr w:type="spellStart"/>
      <w:r w:rsidRPr="005A0865">
        <w:rPr>
          <w:sz w:val="22"/>
          <w:szCs w:val="22"/>
          <w:lang w:val="uk-UA"/>
        </w:rPr>
        <w:t>відносини</w:t>
      </w:r>
      <w:proofErr w:type="spellEnd"/>
      <w:r w:rsidRPr="005A0865">
        <w:rPr>
          <w:sz w:val="22"/>
          <w:szCs w:val="22"/>
          <w:lang w:val="uk-UA"/>
        </w:rPr>
        <w:t xml:space="preserve">: </w:t>
      </w:r>
      <w:proofErr w:type="spellStart"/>
      <w:r w:rsidRPr="005A0865">
        <w:rPr>
          <w:sz w:val="22"/>
          <w:szCs w:val="22"/>
          <w:lang w:val="uk-UA"/>
        </w:rPr>
        <w:t>офіційне</w:t>
      </w:r>
      <w:proofErr w:type="spellEnd"/>
      <w:r w:rsidRPr="005A0865">
        <w:rPr>
          <w:sz w:val="22"/>
          <w:szCs w:val="22"/>
          <w:lang w:val="uk-UA"/>
        </w:rPr>
        <w:t xml:space="preserve"> </w:t>
      </w:r>
      <w:proofErr w:type="spellStart"/>
      <w:r w:rsidRPr="005A0865">
        <w:rPr>
          <w:sz w:val="22"/>
          <w:szCs w:val="22"/>
          <w:lang w:val="uk-UA"/>
        </w:rPr>
        <w:t>оформлення</w:t>
      </w:r>
      <w:proofErr w:type="spellEnd"/>
      <w:r w:rsidRPr="005A0865">
        <w:rPr>
          <w:sz w:val="22"/>
          <w:szCs w:val="22"/>
          <w:lang w:val="uk-UA"/>
        </w:rPr>
        <w:t xml:space="preserve"> </w:t>
      </w:r>
      <w:proofErr w:type="spellStart"/>
      <w:r w:rsidRPr="005A0865">
        <w:rPr>
          <w:sz w:val="22"/>
          <w:szCs w:val="22"/>
          <w:lang w:val="uk-UA"/>
        </w:rPr>
        <w:t>найманих</w:t>
      </w:r>
      <w:proofErr w:type="spellEnd"/>
      <w:r w:rsidRPr="005A0865">
        <w:rPr>
          <w:sz w:val="22"/>
          <w:szCs w:val="22"/>
          <w:lang w:val="uk-UA"/>
        </w:rPr>
        <w:t xml:space="preserve"> </w:t>
      </w:r>
      <w:proofErr w:type="spellStart"/>
      <w:r w:rsidRPr="005A0865">
        <w:rPr>
          <w:sz w:val="22"/>
          <w:szCs w:val="22"/>
          <w:lang w:val="uk-UA"/>
        </w:rPr>
        <w:t>працівників</w:t>
      </w:r>
      <w:proofErr w:type="spellEnd"/>
      <w:r w:rsidRPr="005A0865">
        <w:rPr>
          <w:sz w:val="22"/>
          <w:szCs w:val="22"/>
          <w:lang w:val="uk-UA"/>
        </w:rPr>
        <w:t xml:space="preserve"> – </w:t>
      </w:r>
      <w:proofErr w:type="spellStart"/>
      <w:r w:rsidRPr="005A0865">
        <w:rPr>
          <w:sz w:val="22"/>
          <w:szCs w:val="22"/>
          <w:lang w:val="uk-UA"/>
        </w:rPr>
        <w:t>запорука</w:t>
      </w:r>
      <w:proofErr w:type="spellEnd"/>
      <w:r w:rsidRPr="005A0865">
        <w:rPr>
          <w:sz w:val="22"/>
          <w:szCs w:val="22"/>
          <w:lang w:val="uk-UA"/>
        </w:rPr>
        <w:t xml:space="preserve"> </w:t>
      </w:r>
      <w:proofErr w:type="spellStart"/>
      <w:r w:rsidRPr="005A0865">
        <w:rPr>
          <w:sz w:val="22"/>
          <w:szCs w:val="22"/>
          <w:lang w:val="uk-UA"/>
        </w:rPr>
        <w:t>діяльності</w:t>
      </w:r>
      <w:proofErr w:type="spellEnd"/>
      <w:r w:rsidRPr="005A0865">
        <w:rPr>
          <w:sz w:val="22"/>
          <w:szCs w:val="22"/>
          <w:lang w:val="uk-UA"/>
        </w:rPr>
        <w:t xml:space="preserve"> без </w:t>
      </w:r>
      <w:proofErr w:type="spellStart"/>
      <w:r w:rsidRPr="005A0865">
        <w:rPr>
          <w:sz w:val="22"/>
          <w:szCs w:val="22"/>
          <w:lang w:val="uk-UA"/>
        </w:rPr>
        <w:t>порушень</w:t>
      </w:r>
      <w:proofErr w:type="spellEnd"/>
    </w:p>
    <w:p w:rsidR="001A4962"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A4962" w:rsidRPr="005A0865">
        <w:rPr>
          <w:bCs/>
          <w:kern w:val="36"/>
          <w:sz w:val="22"/>
          <w:szCs w:val="22"/>
          <w:lang w:val="uk-UA"/>
        </w:rPr>
        <w:t xml:space="preserve">інформує, що відповідно до законодавства цивільно-правовий договір (договір підряду або надання послуг) укладається у випадках, якщо йдеться про виконання конкретного обсягу робіт або надання послуг з визначеним результатом. При цьому виконавець самостійно організовує свою діяльність і не підпорядковується правилам внутрішнього трудового розпорядку роботодавця.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Трудові відносини оформлюються відповідно Кодексу законів про працю в Україні (далі – </w:t>
      </w:r>
      <w:proofErr w:type="spellStart"/>
      <w:r w:rsidRPr="005A0865">
        <w:rPr>
          <w:bCs/>
          <w:kern w:val="36"/>
          <w:sz w:val="22"/>
          <w:szCs w:val="22"/>
          <w:lang w:val="uk-UA"/>
        </w:rPr>
        <w:t>КЗпП</w:t>
      </w:r>
      <w:proofErr w:type="spellEnd"/>
      <w:r w:rsidRPr="005A0865">
        <w:rPr>
          <w:bCs/>
          <w:kern w:val="36"/>
          <w:sz w:val="22"/>
          <w:szCs w:val="22"/>
          <w:lang w:val="uk-UA"/>
        </w:rPr>
        <w:t xml:space="preserve">).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 згідно зі ст. 24 </w:t>
      </w:r>
      <w:proofErr w:type="spellStart"/>
      <w:r w:rsidRPr="005A0865">
        <w:rPr>
          <w:bCs/>
          <w:kern w:val="36"/>
          <w:sz w:val="22"/>
          <w:szCs w:val="22"/>
          <w:lang w:val="uk-UA"/>
        </w:rPr>
        <w:t>КЗпП</w:t>
      </w:r>
      <w:proofErr w:type="spellEnd"/>
      <w:r w:rsidRPr="005A0865">
        <w:rPr>
          <w:bCs/>
          <w:kern w:val="36"/>
          <w:sz w:val="22"/>
          <w:szCs w:val="22"/>
          <w:lang w:val="uk-UA"/>
        </w:rPr>
        <w:t xml:space="preserve">, працівник не може бути допущений до роботи без укладення трудового договору, оформленого наказом чи розпорядженням роботодавця, та завчасного повідомлення Державної податкової служби про прийняття працівника на роботу.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При цьому, офіційне оформлення трудових відносин гарантує найманим працівникам захист їхніх прав, забезпечує своєчасну і у повному обсязі оплату та безпечні умови праці, страховий стаж , оплачувані відпустки тощо.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Водночас, у разі порушення вищезазначених норм трудового законодавства, до роботодавця застосовується адміністративна відповідальність, передбачена ч. 3 ст. 41 </w:t>
      </w:r>
      <w:proofErr w:type="spellStart"/>
      <w:r w:rsidRPr="005A0865">
        <w:rPr>
          <w:bCs/>
          <w:kern w:val="36"/>
          <w:sz w:val="22"/>
          <w:szCs w:val="22"/>
          <w:lang w:val="uk-UA"/>
        </w:rPr>
        <w:t>КУпАП</w:t>
      </w:r>
      <w:proofErr w:type="spellEnd"/>
      <w:r w:rsidRPr="005A0865">
        <w:rPr>
          <w:bCs/>
          <w:kern w:val="36"/>
          <w:sz w:val="22"/>
          <w:szCs w:val="22"/>
          <w:lang w:val="uk-UA"/>
        </w:rPr>
        <w:t xml:space="preserve"> у вигляді накладення штрафу на посадових осіб підприємств, установ і організацій незалежно від форми власності, фізичних осіб – підприємців, які використовують найману працю: від п’ятисот до однієї тисячі неоподатковуваних мінімумів доходів громадян, а також фінансова відповідальність, яка  передбачена ст. 265 </w:t>
      </w:r>
      <w:proofErr w:type="spellStart"/>
      <w:r w:rsidRPr="005A0865">
        <w:rPr>
          <w:bCs/>
          <w:kern w:val="36"/>
          <w:sz w:val="22"/>
          <w:szCs w:val="22"/>
          <w:lang w:val="uk-UA"/>
        </w:rPr>
        <w:t>КЗпП</w:t>
      </w:r>
      <w:proofErr w:type="spellEnd"/>
      <w:r w:rsidRPr="005A0865">
        <w:rPr>
          <w:bCs/>
          <w:kern w:val="36"/>
          <w:sz w:val="22"/>
          <w:szCs w:val="22"/>
          <w:lang w:val="uk-UA"/>
        </w:rPr>
        <w:t xml:space="preserve">: у десятикратному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Отже, офіційне оформлення трудових договорів не лише гарантує працівникам належний рівень соціального захисту, а й убезпечує роботодавця від штрафів.    </w:t>
      </w: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Декларацію</w:t>
      </w:r>
      <w:proofErr w:type="spellEnd"/>
      <w:r w:rsidRPr="005A0865">
        <w:rPr>
          <w:sz w:val="22"/>
          <w:szCs w:val="22"/>
          <w:lang w:val="uk-UA"/>
        </w:rPr>
        <w:t xml:space="preserve"> про доходи </w:t>
      </w:r>
      <w:proofErr w:type="spellStart"/>
      <w:r w:rsidRPr="005A0865">
        <w:rPr>
          <w:sz w:val="22"/>
          <w:szCs w:val="22"/>
          <w:lang w:val="uk-UA"/>
        </w:rPr>
        <w:t>можна</w:t>
      </w:r>
      <w:proofErr w:type="spellEnd"/>
      <w:r w:rsidRPr="005A0865">
        <w:rPr>
          <w:sz w:val="22"/>
          <w:szCs w:val="22"/>
          <w:lang w:val="uk-UA"/>
        </w:rPr>
        <w:t xml:space="preserve"> подати </w:t>
      </w:r>
      <w:proofErr w:type="spellStart"/>
      <w:r w:rsidRPr="005A0865">
        <w:rPr>
          <w:sz w:val="22"/>
          <w:szCs w:val="22"/>
          <w:lang w:val="uk-UA"/>
        </w:rPr>
        <w:t>дистанційно</w:t>
      </w:r>
      <w:proofErr w:type="spellEnd"/>
      <w:r w:rsidRPr="005A0865">
        <w:rPr>
          <w:sz w:val="22"/>
          <w:szCs w:val="22"/>
          <w:lang w:val="uk-UA"/>
        </w:rPr>
        <w:t xml:space="preserve"> </w:t>
      </w:r>
      <w:proofErr w:type="gramStart"/>
      <w:r w:rsidRPr="005A0865">
        <w:rPr>
          <w:sz w:val="22"/>
          <w:szCs w:val="22"/>
          <w:lang w:val="uk-UA"/>
        </w:rPr>
        <w:t>за</w:t>
      </w:r>
      <w:proofErr w:type="gramEnd"/>
      <w:r w:rsidRPr="005A0865">
        <w:rPr>
          <w:sz w:val="22"/>
          <w:szCs w:val="22"/>
          <w:lang w:val="uk-UA"/>
        </w:rPr>
        <w:t xml:space="preserve"> </w:t>
      </w:r>
      <w:proofErr w:type="spellStart"/>
      <w:r w:rsidRPr="005A0865">
        <w:rPr>
          <w:sz w:val="22"/>
          <w:szCs w:val="22"/>
          <w:lang w:val="uk-UA"/>
        </w:rPr>
        <w:t>кілька</w:t>
      </w:r>
      <w:proofErr w:type="spellEnd"/>
      <w:r w:rsidRPr="005A0865">
        <w:rPr>
          <w:sz w:val="22"/>
          <w:szCs w:val="22"/>
          <w:lang w:val="uk-UA"/>
        </w:rPr>
        <w:t xml:space="preserve"> </w:t>
      </w:r>
      <w:proofErr w:type="spellStart"/>
      <w:r w:rsidRPr="005A0865">
        <w:rPr>
          <w:sz w:val="22"/>
          <w:szCs w:val="22"/>
          <w:lang w:val="uk-UA"/>
        </w:rPr>
        <w:t>хвилин</w:t>
      </w:r>
      <w:proofErr w:type="spellEnd"/>
    </w:p>
    <w:p w:rsidR="001A4962"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A4962" w:rsidRPr="005A0865">
        <w:rPr>
          <w:bCs/>
          <w:kern w:val="36"/>
          <w:sz w:val="22"/>
          <w:szCs w:val="22"/>
          <w:lang w:val="uk-UA"/>
        </w:rPr>
        <w:t xml:space="preserve">нагадує, що фізичні особи мають можливість подати податкову декларацію про майновий стан і доходи (далі – Декларація) за кілька хвилин – без черг і паперової тяганини.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Сервіси Електронного кабінету дозволяють заповнити та надіслати документ </w:t>
      </w:r>
      <w:proofErr w:type="spellStart"/>
      <w:r w:rsidRPr="005A0865">
        <w:rPr>
          <w:bCs/>
          <w:kern w:val="36"/>
          <w:sz w:val="22"/>
          <w:szCs w:val="22"/>
          <w:lang w:val="uk-UA"/>
        </w:rPr>
        <w:t>онлайн</w:t>
      </w:r>
      <w:proofErr w:type="spellEnd"/>
      <w:r w:rsidRPr="005A0865">
        <w:rPr>
          <w:bCs/>
          <w:kern w:val="36"/>
          <w:sz w:val="22"/>
          <w:szCs w:val="22"/>
          <w:lang w:val="uk-UA"/>
        </w:rPr>
        <w:t xml:space="preserve">, частину даних система підтягує автоматично.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 у приватній частині Електронного кабінету доступний функціонал подання податкової декларації про майновий стан і доходи (розділ «Податкова декларація» режиму «ЕК для громадян»).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lastRenderedPageBreak/>
        <w:t xml:space="preserve">Сервіс автоматично заповнює частину полів на основі даних із державних реєстрів – зокрема, інформацію про доходи та майно. Це: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суттєво економить час;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зменшує ризик помилок;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спрощує перевірку внесених даних.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Після формування Декларації її можна одразу надіслати до податкової разом зі </w:t>
      </w:r>
      <w:proofErr w:type="spellStart"/>
      <w:r w:rsidRPr="005A0865">
        <w:rPr>
          <w:bCs/>
          <w:kern w:val="36"/>
          <w:sz w:val="22"/>
          <w:szCs w:val="22"/>
          <w:lang w:val="uk-UA"/>
        </w:rPr>
        <w:t>скан-копіями</w:t>
      </w:r>
      <w:proofErr w:type="spellEnd"/>
      <w:r w:rsidRPr="005A0865">
        <w:rPr>
          <w:bCs/>
          <w:kern w:val="36"/>
          <w:sz w:val="22"/>
          <w:szCs w:val="22"/>
          <w:lang w:val="uk-UA"/>
        </w:rPr>
        <w:t xml:space="preserve"> підтверджуючих документів. Такий формат особливо зручний для громадян, які оформлюють податкову знижку і мають додати відповідні документи.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Також Декларацію можна подати через </w:t>
      </w:r>
      <w:proofErr w:type="spellStart"/>
      <w:r w:rsidRPr="005A0865">
        <w:rPr>
          <w:bCs/>
          <w:kern w:val="36"/>
          <w:sz w:val="22"/>
          <w:szCs w:val="22"/>
          <w:lang w:val="uk-UA"/>
        </w:rPr>
        <w:t>застосунок</w:t>
      </w:r>
      <w:proofErr w:type="spellEnd"/>
      <w:r w:rsidRPr="005A0865">
        <w:rPr>
          <w:bCs/>
          <w:kern w:val="36"/>
          <w:sz w:val="22"/>
          <w:szCs w:val="22"/>
          <w:lang w:val="uk-UA"/>
        </w:rPr>
        <w:t xml:space="preserve"> «Моя податкова». Для цього необхідно: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авторизуватися за допомогою електронного підпису;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заповнити та перевірити Декларацію;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подати Декларацію </w:t>
      </w:r>
      <w:proofErr w:type="spellStart"/>
      <w:r w:rsidRPr="005A0865">
        <w:rPr>
          <w:bCs/>
          <w:kern w:val="36"/>
          <w:sz w:val="22"/>
          <w:szCs w:val="22"/>
          <w:lang w:val="uk-UA"/>
        </w:rPr>
        <w:t>онлайн</w:t>
      </w:r>
      <w:proofErr w:type="spellEnd"/>
      <w:r w:rsidRPr="005A0865">
        <w:rPr>
          <w:bCs/>
          <w:kern w:val="36"/>
          <w:sz w:val="22"/>
          <w:szCs w:val="22"/>
          <w:lang w:val="uk-UA"/>
        </w:rPr>
        <w:t xml:space="preserve"> у кілька </w:t>
      </w:r>
      <w:proofErr w:type="spellStart"/>
      <w:r w:rsidRPr="005A0865">
        <w:rPr>
          <w:bCs/>
          <w:kern w:val="36"/>
          <w:sz w:val="22"/>
          <w:szCs w:val="22"/>
          <w:lang w:val="uk-UA"/>
        </w:rPr>
        <w:t>кліків</w:t>
      </w:r>
      <w:proofErr w:type="spellEnd"/>
      <w:r w:rsidRPr="005A0865">
        <w:rPr>
          <w:bCs/>
          <w:kern w:val="36"/>
          <w:sz w:val="22"/>
          <w:szCs w:val="22"/>
          <w:lang w:val="uk-UA"/>
        </w:rPr>
        <w:t xml:space="preserve">.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Мобільний формат особливо зручний для тих, хто цінує оперативність і не має можливості працювати з комп’ютером.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Нагадуємо, що для роботи з електронними сервісами необхідний кваліфікований електронний підпис (КЕП). Саме він дозволяє пройти авторизацію та підписати документи в </w:t>
      </w:r>
      <w:proofErr w:type="spellStart"/>
      <w:r w:rsidRPr="005A0865">
        <w:rPr>
          <w:bCs/>
          <w:kern w:val="36"/>
          <w:sz w:val="22"/>
          <w:szCs w:val="22"/>
          <w:lang w:val="uk-UA"/>
        </w:rPr>
        <w:t>онлайн-режимі</w:t>
      </w:r>
      <w:proofErr w:type="spellEnd"/>
      <w:r w:rsidRPr="005A0865">
        <w:rPr>
          <w:bCs/>
          <w:kern w:val="36"/>
          <w:sz w:val="22"/>
          <w:szCs w:val="22"/>
          <w:lang w:val="uk-UA"/>
        </w:rPr>
        <w:t xml:space="preserve">. </w:t>
      </w: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r w:rsidRPr="005A0865">
        <w:rPr>
          <w:sz w:val="22"/>
          <w:szCs w:val="22"/>
          <w:lang w:val="uk-UA"/>
        </w:rPr>
        <w:t>Мінімальна зарплата є державною соціальною гарантією, обов’язковою для підприємств усіх форм власності і господарювання та фізичних осіб, які використовують працю найманих працівників</w:t>
      </w:r>
    </w:p>
    <w:p w:rsidR="001A4962"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1A4962" w:rsidRPr="005A0865">
        <w:rPr>
          <w:bCs/>
          <w:kern w:val="36"/>
          <w:sz w:val="22"/>
          <w:szCs w:val="22"/>
          <w:lang w:val="uk-UA"/>
        </w:rPr>
        <w:t xml:space="preserve">повідомляє.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Відповідно до ст. 1 Закону України від 24 березня 1995 року № 108/95-ВР «Про оплату праці» (із змінами та доповненнями) (далі – Закон № 108) заробітна плата – це винагорода, обчислена, як правило, у грошовому виразі, яку за трудовим договором роботодавець виплачує працівникові за виконану ним роботу.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Згідно з ст. 3 Закону № 108 мінімальна заробітна плата – це встановлений законом мінімальний розмір оплати праці за виконану працівником місячну (годинну) норму праці.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Мінімальна заробітна плата є державною соціальною гарантією, обов’язковою на всій території України для підприємств усіх форм власності і господарювання та фізичних осіб, які використовують працю найманих працівників, за будь-якою системою оплати праці.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Гарантії забезпечення мінімальної заробітної плати визначено ст. 3 прим. 1 Закону № 108.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Джерелом коштів на оплату праці працівників госпрозрахункових підприємств є частина доходу та інші кошти, одержані внаслідок їх господарської діяльності (ст. 4 Закону № 108).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Оплата праці працівників підприємства здійснюється в першочерговому порядку. Всі інші платежі здійснюються підприємством після виконання зобов’язань щодо оплати праці (ст. 15 Закону № 108).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Статтею 35 Закону № 108 передбачено, що контроль за додержанням законодавства про оплату праці здійснюють: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центральний орган виконавчої влади, що реалізує державну політику з питань нагляду та контролю за додержанням законодавства про працю;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податкові органи.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Відповідно до п. 75.1 ст. 75 Податкового кодексу України (далі – ПКУ) контролюючі органи мають право проводити камеральні, документальні (планові або позапланові; виїзні або невиїзні) та фактичні перевірки.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Згідно з п. 80.1 та </w:t>
      </w:r>
      <w:proofErr w:type="spellStart"/>
      <w:r w:rsidRPr="005A0865">
        <w:rPr>
          <w:bCs/>
          <w:kern w:val="36"/>
          <w:sz w:val="22"/>
          <w:szCs w:val="22"/>
          <w:lang w:val="uk-UA"/>
        </w:rPr>
        <w:t>п.п</w:t>
      </w:r>
      <w:proofErr w:type="spellEnd"/>
      <w:r w:rsidRPr="005A0865">
        <w:rPr>
          <w:bCs/>
          <w:kern w:val="36"/>
          <w:sz w:val="22"/>
          <w:szCs w:val="22"/>
          <w:lang w:val="uk-UA"/>
        </w:rPr>
        <w:t xml:space="preserve">. 80.2.7 п. 80.2 ст. 80 ПКУ у разі наявності та/або отримання в установленому законодавством порядку інформації про використання праці найманих осіб без належного оформлення трудових відносин та виплати роботодавцями доходів у вигляді заробітної плати без сплати податків до бюджету контролюючі органи здійснюють фактичну перевірку без попередження платника податків (особи).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Враховуючи те, що мінімальна заробітна плата є державною соціальною гарантією, обов’язковою на всій території України для підприємств усіх форм власності і господарювання, то контролюючі органи мають право здійснювати контроль за її нарахуванням, утриманням з її розміру податку на доходи фізичних осіб. </w:t>
      </w:r>
    </w:p>
    <w:p w:rsidR="001A4962" w:rsidRPr="005A0865" w:rsidRDefault="001A4962"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1A4962" w:rsidRPr="005A0865" w:rsidRDefault="001A4962"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Безбар’єрність</w:t>
      </w:r>
      <w:proofErr w:type="spellEnd"/>
      <w:r w:rsidRPr="005A0865">
        <w:rPr>
          <w:sz w:val="22"/>
          <w:szCs w:val="22"/>
          <w:lang w:val="uk-UA"/>
        </w:rPr>
        <w:t xml:space="preserve">: </w:t>
      </w:r>
      <w:proofErr w:type="spellStart"/>
      <w:r w:rsidRPr="005A0865">
        <w:rPr>
          <w:sz w:val="22"/>
          <w:szCs w:val="22"/>
          <w:lang w:val="uk-UA"/>
        </w:rPr>
        <w:t>онлайн-сервіси</w:t>
      </w:r>
      <w:proofErr w:type="spellEnd"/>
      <w:r w:rsidRPr="005A0865">
        <w:rPr>
          <w:sz w:val="22"/>
          <w:szCs w:val="22"/>
          <w:lang w:val="uk-UA"/>
        </w:rPr>
        <w:t xml:space="preserve"> </w:t>
      </w:r>
      <w:proofErr w:type="spellStart"/>
      <w:r w:rsidRPr="005A0865">
        <w:rPr>
          <w:sz w:val="22"/>
          <w:szCs w:val="22"/>
          <w:lang w:val="uk-UA"/>
        </w:rPr>
        <w:t>дають</w:t>
      </w:r>
      <w:proofErr w:type="spellEnd"/>
      <w:r w:rsidRPr="005A0865">
        <w:rPr>
          <w:sz w:val="22"/>
          <w:szCs w:val="22"/>
          <w:lang w:val="uk-UA"/>
        </w:rPr>
        <w:t xml:space="preserve"> </w:t>
      </w:r>
      <w:proofErr w:type="spellStart"/>
      <w:r w:rsidRPr="005A0865">
        <w:rPr>
          <w:sz w:val="22"/>
          <w:szCs w:val="22"/>
          <w:lang w:val="uk-UA"/>
        </w:rPr>
        <w:t>змогу</w:t>
      </w:r>
      <w:proofErr w:type="spellEnd"/>
      <w:r w:rsidRPr="005A0865">
        <w:rPr>
          <w:sz w:val="22"/>
          <w:szCs w:val="22"/>
          <w:lang w:val="uk-UA"/>
        </w:rPr>
        <w:t xml:space="preserve"> </w:t>
      </w:r>
      <w:proofErr w:type="spellStart"/>
      <w:r w:rsidRPr="005A0865">
        <w:rPr>
          <w:sz w:val="22"/>
          <w:szCs w:val="22"/>
          <w:lang w:val="uk-UA"/>
        </w:rPr>
        <w:t>отримувати</w:t>
      </w:r>
      <w:proofErr w:type="spellEnd"/>
      <w:r w:rsidRPr="005A0865">
        <w:rPr>
          <w:sz w:val="22"/>
          <w:szCs w:val="22"/>
          <w:lang w:val="uk-UA"/>
        </w:rPr>
        <w:t xml:space="preserve"> </w:t>
      </w:r>
      <w:proofErr w:type="spellStart"/>
      <w:r w:rsidRPr="005A0865">
        <w:rPr>
          <w:sz w:val="22"/>
          <w:szCs w:val="22"/>
          <w:lang w:val="uk-UA"/>
        </w:rPr>
        <w:t>необхідні</w:t>
      </w:r>
      <w:proofErr w:type="spellEnd"/>
      <w:r w:rsidRPr="005A0865">
        <w:rPr>
          <w:sz w:val="22"/>
          <w:szCs w:val="22"/>
          <w:lang w:val="uk-UA"/>
        </w:rPr>
        <w:t xml:space="preserve"> </w:t>
      </w:r>
      <w:proofErr w:type="spellStart"/>
      <w:r w:rsidRPr="005A0865">
        <w:rPr>
          <w:sz w:val="22"/>
          <w:szCs w:val="22"/>
          <w:lang w:val="uk-UA"/>
        </w:rPr>
        <w:t>послуги</w:t>
      </w:r>
      <w:proofErr w:type="spellEnd"/>
      <w:r w:rsidRPr="005A0865">
        <w:rPr>
          <w:sz w:val="22"/>
          <w:szCs w:val="22"/>
          <w:lang w:val="uk-UA"/>
        </w:rPr>
        <w:t xml:space="preserve"> без </w:t>
      </w:r>
      <w:proofErr w:type="spellStart"/>
      <w:r w:rsidRPr="005A0865">
        <w:rPr>
          <w:sz w:val="22"/>
          <w:szCs w:val="22"/>
          <w:lang w:val="uk-UA"/>
        </w:rPr>
        <w:t>відвідування</w:t>
      </w:r>
      <w:proofErr w:type="spellEnd"/>
      <w:r w:rsidRPr="005A0865">
        <w:rPr>
          <w:sz w:val="22"/>
          <w:szCs w:val="22"/>
          <w:lang w:val="uk-UA"/>
        </w:rPr>
        <w:t xml:space="preserve"> </w:t>
      </w:r>
      <w:proofErr w:type="spellStart"/>
      <w:r w:rsidRPr="005A0865">
        <w:rPr>
          <w:sz w:val="22"/>
          <w:szCs w:val="22"/>
          <w:lang w:val="uk-UA"/>
        </w:rPr>
        <w:t>податкової</w:t>
      </w:r>
      <w:proofErr w:type="spellEnd"/>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інформує.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ДПС продовжує впроваджувати принципи доступності, </w:t>
      </w:r>
      <w:proofErr w:type="spellStart"/>
      <w:r w:rsidRPr="005A0865">
        <w:rPr>
          <w:bCs/>
          <w:kern w:val="36"/>
          <w:sz w:val="22"/>
          <w:szCs w:val="22"/>
          <w:lang w:val="uk-UA"/>
        </w:rPr>
        <w:t>інклюзивності</w:t>
      </w:r>
      <w:proofErr w:type="spellEnd"/>
      <w:r w:rsidRPr="005A0865">
        <w:rPr>
          <w:bCs/>
          <w:kern w:val="36"/>
          <w:sz w:val="22"/>
          <w:szCs w:val="22"/>
          <w:lang w:val="uk-UA"/>
        </w:rPr>
        <w:t xml:space="preserve"> та комфорту під час надання послуг платникам.  </w:t>
      </w:r>
    </w:p>
    <w:p w:rsidR="001A4962" w:rsidRPr="005A0865" w:rsidRDefault="001A4962" w:rsidP="00A55D01">
      <w:pPr>
        <w:pStyle w:val="a3"/>
        <w:spacing w:before="0" w:beforeAutospacing="0" w:after="0" w:afterAutospacing="0"/>
        <w:ind w:firstLine="709"/>
        <w:jc w:val="both"/>
        <w:rPr>
          <w:bCs/>
          <w:kern w:val="36"/>
          <w:sz w:val="22"/>
          <w:szCs w:val="22"/>
          <w:lang w:val="uk-UA"/>
        </w:rPr>
      </w:pPr>
      <w:proofErr w:type="spellStart"/>
      <w:r w:rsidRPr="005A0865">
        <w:rPr>
          <w:bCs/>
          <w:kern w:val="36"/>
          <w:sz w:val="22"/>
          <w:szCs w:val="22"/>
          <w:lang w:val="uk-UA"/>
        </w:rPr>
        <w:t>Безбар’єрність</w:t>
      </w:r>
      <w:proofErr w:type="spellEnd"/>
      <w:r w:rsidRPr="005A0865">
        <w:rPr>
          <w:bCs/>
          <w:kern w:val="36"/>
          <w:sz w:val="22"/>
          <w:szCs w:val="22"/>
          <w:lang w:val="uk-UA"/>
        </w:rPr>
        <w:t xml:space="preserve"> – це не лише про фізичну доступність приміщень, а й про відкриту комунікацію, зрозумілі послуги та повагу до потреб кожного платника податків.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Сьогодні ключові напрями роботи податкової служби: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удосконалення електронних сервісів для зручного отримання послуг;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адаптація інформаційних матеріалів для людей з порушеннями зору та слуху;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забезпечення комфортного доступу до Центрів обслуговування платників;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підвищення рівня цифрової грамотності та консультаційної підтримки громадян.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Особлива увага приділяється розвитку дистанційних сервісів, які дають змогу отримувати необхідні послуги без відвідування установ. Це дозволяє економити час та робить взаємодію з податковою службою більш зручною і доступною. </w:t>
      </w:r>
    </w:p>
    <w:p w:rsidR="001A4962" w:rsidRPr="005A0865" w:rsidRDefault="001A4962"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Створюємо </w:t>
      </w:r>
      <w:proofErr w:type="spellStart"/>
      <w:r w:rsidRPr="005A0865">
        <w:rPr>
          <w:bCs/>
          <w:kern w:val="36"/>
          <w:sz w:val="22"/>
          <w:szCs w:val="22"/>
          <w:lang w:val="uk-UA"/>
        </w:rPr>
        <w:t>безбар’єрне</w:t>
      </w:r>
      <w:proofErr w:type="spellEnd"/>
      <w:r w:rsidRPr="005A0865">
        <w:rPr>
          <w:bCs/>
          <w:kern w:val="36"/>
          <w:sz w:val="22"/>
          <w:szCs w:val="22"/>
          <w:lang w:val="uk-UA"/>
        </w:rPr>
        <w:t xml:space="preserve"> податкове середовище, де кожен громадянин має рівні можливості і рівний доступ до послуг. </w:t>
      </w:r>
    </w:p>
    <w:p w:rsidR="001A4962" w:rsidRPr="005A0865" w:rsidRDefault="001A4962"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Форс-мажор </w:t>
      </w:r>
      <w:proofErr w:type="spellStart"/>
      <w:r w:rsidRPr="005A0865">
        <w:rPr>
          <w:sz w:val="22"/>
          <w:szCs w:val="22"/>
          <w:lang w:val="uk-UA"/>
        </w:rPr>
        <w:t>і</w:t>
      </w:r>
      <w:proofErr w:type="spellEnd"/>
      <w:r w:rsidRPr="005A0865">
        <w:rPr>
          <w:sz w:val="22"/>
          <w:szCs w:val="22"/>
          <w:lang w:val="uk-UA"/>
        </w:rPr>
        <w:t xml:space="preserve"> </w:t>
      </w:r>
      <w:proofErr w:type="spellStart"/>
      <w:r w:rsidRPr="005A0865">
        <w:rPr>
          <w:sz w:val="22"/>
          <w:szCs w:val="22"/>
          <w:lang w:val="uk-UA"/>
        </w:rPr>
        <w:t>знищення</w:t>
      </w:r>
      <w:proofErr w:type="spellEnd"/>
      <w:r w:rsidRPr="005A0865">
        <w:rPr>
          <w:sz w:val="22"/>
          <w:szCs w:val="22"/>
          <w:lang w:val="uk-UA"/>
        </w:rPr>
        <w:t xml:space="preserve"> </w:t>
      </w:r>
      <w:proofErr w:type="spellStart"/>
      <w:r w:rsidRPr="005A0865">
        <w:rPr>
          <w:sz w:val="22"/>
          <w:szCs w:val="22"/>
          <w:lang w:val="uk-UA"/>
        </w:rPr>
        <w:t>товарі</w:t>
      </w:r>
      <w:proofErr w:type="gramStart"/>
      <w:r w:rsidRPr="005A0865">
        <w:rPr>
          <w:sz w:val="22"/>
          <w:szCs w:val="22"/>
          <w:lang w:val="uk-UA"/>
        </w:rPr>
        <w:t>в</w:t>
      </w:r>
      <w:proofErr w:type="spellEnd"/>
      <w:proofErr w:type="gramEnd"/>
      <w:r w:rsidRPr="005A0865">
        <w:rPr>
          <w:sz w:val="22"/>
          <w:szCs w:val="22"/>
          <w:lang w:val="uk-UA"/>
        </w:rPr>
        <w:t xml:space="preserve">: коли не </w:t>
      </w:r>
      <w:proofErr w:type="spellStart"/>
      <w:r w:rsidRPr="005A0865">
        <w:rPr>
          <w:sz w:val="22"/>
          <w:szCs w:val="22"/>
          <w:lang w:val="uk-UA"/>
        </w:rPr>
        <w:t>нараховуються</w:t>
      </w:r>
      <w:proofErr w:type="spellEnd"/>
      <w:r w:rsidRPr="005A0865">
        <w:rPr>
          <w:sz w:val="22"/>
          <w:szCs w:val="22"/>
          <w:lang w:val="uk-UA"/>
        </w:rPr>
        <w:t xml:space="preserve"> </w:t>
      </w:r>
      <w:proofErr w:type="spellStart"/>
      <w:r w:rsidRPr="005A0865">
        <w:rPr>
          <w:sz w:val="22"/>
          <w:szCs w:val="22"/>
          <w:lang w:val="uk-UA"/>
        </w:rPr>
        <w:t>зобов'язання</w:t>
      </w:r>
      <w:proofErr w:type="spellEnd"/>
      <w:r w:rsidRPr="005A0865">
        <w:rPr>
          <w:sz w:val="22"/>
          <w:szCs w:val="22"/>
          <w:lang w:val="uk-UA"/>
        </w:rPr>
        <w:t xml:space="preserve"> </w:t>
      </w:r>
      <w:proofErr w:type="spellStart"/>
      <w:r w:rsidRPr="005A0865">
        <w:rPr>
          <w:sz w:val="22"/>
          <w:szCs w:val="22"/>
          <w:lang w:val="uk-UA"/>
        </w:rPr>
        <w:t>з</w:t>
      </w:r>
      <w:proofErr w:type="spellEnd"/>
      <w:r w:rsidRPr="005A0865">
        <w:rPr>
          <w:sz w:val="22"/>
          <w:szCs w:val="22"/>
          <w:lang w:val="uk-UA"/>
        </w:rPr>
        <w:t xml:space="preserve"> ПДВ</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Під час дії воєнного або надзвичайного стану товари, придбані платником ПДВ для використання в оподатковуваних ПДВ операціях, можуть бути знищені або втрачені внаслідок дії обставин непереборної сили. У такому разі вони не вважаються використаними в неоподатковуваних операціях або в операціях, що не є господарською діяльністю платника ПДВ.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Відповідно, обов'язок нараховувати податкові зобов'язання з ПДВ за пунктом 198.5 статті 198 Податкового кодексу України не виникає.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Таку норму передбачає п. 32¹ підрозділу 2 розділу ХХ Податкового кодексу України. Водночас скористатися нею можна лише за наявності належного документального підтвердження настання обставин непереборної сили.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Зокрема, обов'язковою є наявність: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первинних документів, що підтверджують факт знищення або втрати товарів;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 сертифіката про форс-мажорні обставини (обставини непереборної сили), виданого Торгово-промисловою палатою України або уповноваженою нею регіональною торгово-промисловою палатою.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Саме наявність такого сертифіката є обов'язковою умовою для застосування зазначених норм Податкового кодексу. Торгово-промислова палата України та уповноважені нею регіональні палати засвідчують форс-мажорні обставини та видають сертифікат протягом семи днів із дня звернення суб'єкта господарювання.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Також звертаємо увагу, що суми ПДВ, які були включені до складу податкового кредиту при здійсненні операцій з придбання товарів, які в подальшому були знищені або втрачені внаслідок дії зазначених обставин, не включаються до обрахунку суми бюджетного відшкодування. Вони  зараховуються до складу податкового кредиту наступного звітного (податкового) періоду до їх повного погашення.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Отже, у разі знищення або втрати товарів через форс-мажор платник ПДВ звільняється від нарахування податкових зобов'язань, якщо має належно оформлені первинні документи та сертифікат про форс-мажорні обставини. При цьому суми ПДВ за такими товарами не можуть бути заявлені до бюджетного відшкодування, а переносяться до податкового кредиту наступних звітних періодів.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Волонтери</w:t>
      </w:r>
      <w:proofErr w:type="spellEnd"/>
      <w:r w:rsidRPr="005A0865">
        <w:rPr>
          <w:sz w:val="22"/>
          <w:szCs w:val="22"/>
          <w:lang w:val="uk-UA"/>
        </w:rPr>
        <w:t xml:space="preserve"> </w:t>
      </w:r>
      <w:proofErr w:type="spellStart"/>
      <w:r w:rsidRPr="005A0865">
        <w:rPr>
          <w:sz w:val="22"/>
          <w:szCs w:val="22"/>
          <w:lang w:val="uk-UA"/>
        </w:rPr>
        <w:t>можуть</w:t>
      </w:r>
      <w:proofErr w:type="spellEnd"/>
      <w:r w:rsidRPr="005A0865">
        <w:rPr>
          <w:sz w:val="22"/>
          <w:szCs w:val="22"/>
          <w:lang w:val="uk-UA"/>
        </w:rPr>
        <w:t xml:space="preserve"> </w:t>
      </w:r>
      <w:proofErr w:type="spellStart"/>
      <w:r w:rsidRPr="005A0865">
        <w:rPr>
          <w:sz w:val="22"/>
          <w:szCs w:val="22"/>
          <w:lang w:val="uk-UA"/>
        </w:rPr>
        <w:t>отримати</w:t>
      </w:r>
      <w:proofErr w:type="spellEnd"/>
      <w:r w:rsidRPr="005A0865">
        <w:rPr>
          <w:sz w:val="22"/>
          <w:szCs w:val="22"/>
          <w:lang w:val="uk-UA"/>
        </w:rPr>
        <w:t xml:space="preserve"> </w:t>
      </w:r>
      <w:proofErr w:type="spellStart"/>
      <w:r w:rsidRPr="005A0865">
        <w:rPr>
          <w:sz w:val="22"/>
          <w:szCs w:val="22"/>
          <w:lang w:val="uk-UA"/>
        </w:rPr>
        <w:t>витяг</w:t>
      </w:r>
      <w:proofErr w:type="spellEnd"/>
      <w:r w:rsidRPr="005A0865">
        <w:rPr>
          <w:sz w:val="22"/>
          <w:szCs w:val="22"/>
          <w:lang w:val="uk-UA"/>
        </w:rPr>
        <w:t xml:space="preserve"> </w:t>
      </w:r>
      <w:proofErr w:type="spellStart"/>
      <w:r w:rsidRPr="005A0865">
        <w:rPr>
          <w:sz w:val="22"/>
          <w:szCs w:val="22"/>
          <w:lang w:val="uk-UA"/>
        </w:rPr>
        <w:t>з</w:t>
      </w:r>
      <w:proofErr w:type="spellEnd"/>
      <w:r w:rsidRPr="005A0865">
        <w:rPr>
          <w:sz w:val="22"/>
          <w:szCs w:val="22"/>
          <w:lang w:val="uk-UA"/>
        </w:rPr>
        <w:t xml:space="preserve"> </w:t>
      </w:r>
      <w:proofErr w:type="spellStart"/>
      <w:r w:rsidRPr="005A0865">
        <w:rPr>
          <w:sz w:val="22"/>
          <w:szCs w:val="22"/>
          <w:lang w:val="uk-UA"/>
        </w:rPr>
        <w:t>реєстру</w:t>
      </w:r>
      <w:proofErr w:type="spellEnd"/>
      <w:r w:rsidRPr="005A0865">
        <w:rPr>
          <w:sz w:val="22"/>
          <w:szCs w:val="22"/>
          <w:lang w:val="uk-UA"/>
        </w:rPr>
        <w:t xml:space="preserve"> в </w:t>
      </w:r>
      <w:proofErr w:type="spellStart"/>
      <w:r w:rsidRPr="005A0865">
        <w:rPr>
          <w:sz w:val="22"/>
          <w:szCs w:val="22"/>
          <w:lang w:val="uk-UA"/>
        </w:rPr>
        <w:t>електронному</w:t>
      </w:r>
      <w:proofErr w:type="spellEnd"/>
      <w:r w:rsidRPr="005A0865">
        <w:rPr>
          <w:sz w:val="22"/>
          <w:szCs w:val="22"/>
          <w:lang w:val="uk-UA"/>
        </w:rPr>
        <w:t xml:space="preserve"> </w:t>
      </w:r>
      <w:proofErr w:type="spellStart"/>
      <w:r w:rsidRPr="005A0865">
        <w:rPr>
          <w:sz w:val="22"/>
          <w:szCs w:val="22"/>
          <w:lang w:val="uk-UA"/>
        </w:rPr>
        <w:t>вигляді</w:t>
      </w:r>
      <w:proofErr w:type="spellEnd"/>
      <w:r w:rsidRPr="005A0865">
        <w:rPr>
          <w:sz w:val="22"/>
          <w:szCs w:val="22"/>
          <w:lang w:val="uk-UA"/>
        </w:rPr>
        <w:t xml:space="preserve"> </w:t>
      </w:r>
    </w:p>
    <w:p w:rsidR="00952D8F"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bCs/>
          <w:kern w:val="36"/>
          <w:sz w:val="22"/>
          <w:szCs w:val="22"/>
          <w:lang w:val="uk-UA"/>
        </w:rPr>
        <w:t xml:space="preserve">нагадує, що наказом Міністерства фінансів України від 25.09.2025 № 494 (далі – Наказ № 494) оновлено Порядок формування та ведення Реєстру волонтерів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(зареєстровано в Міністерстві юстиції України 08.10.2025 за № 1460/44866).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Зокрема, Наказом № 494 спрощено форму Заяви № 1-РВ для включення особи до Реєстру волонтерів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(далі – Реєстр), а також запроваджено можливість отримувати витяг із Реєстру в електронному вигляді.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Такі зміни спрямовані на швидше оформлення документів і зручний доступ до власних даних </w:t>
      </w:r>
      <w:proofErr w:type="spellStart"/>
      <w:r w:rsidRPr="005A0865">
        <w:rPr>
          <w:bCs/>
          <w:kern w:val="36"/>
          <w:sz w:val="22"/>
          <w:szCs w:val="22"/>
          <w:lang w:val="uk-UA"/>
        </w:rPr>
        <w:t>онлайн</w:t>
      </w:r>
      <w:proofErr w:type="spellEnd"/>
      <w:r w:rsidRPr="005A0865">
        <w:rPr>
          <w:bCs/>
          <w:kern w:val="36"/>
          <w:sz w:val="22"/>
          <w:szCs w:val="22"/>
          <w:lang w:val="uk-UA"/>
        </w:rPr>
        <w:t xml:space="preserve">.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Благодійники, які вже включені до Реєстру, можуть отримати витяг з Реєстру в електронній формі.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Такий витяг надсилається ДПС у відповідь на електронний запит благодійника.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Крім того, витяг автоматично формується та надсилається у випадках: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включення фізичної особи до Реєстру;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внесення змін до даних волонтера;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виключення з Реєстру.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Заяву за формою № 1-РВ (оновленою) можна подати в електронному вигляді засобами електронної комунікації, зокрема через Електронний кабінет. </w:t>
      </w:r>
    </w:p>
    <w:p w:rsidR="00952D8F" w:rsidRPr="005A0865" w:rsidRDefault="00952D8F" w:rsidP="00A55D01">
      <w:pPr>
        <w:pStyle w:val="a3"/>
        <w:spacing w:before="0" w:beforeAutospacing="0" w:after="0" w:afterAutospacing="0"/>
        <w:ind w:firstLine="709"/>
        <w:jc w:val="both"/>
        <w:rPr>
          <w:lang w:val="uk-UA"/>
        </w:rPr>
      </w:pPr>
      <w:proofErr w:type="spellStart"/>
      <w:r w:rsidRPr="005A0865">
        <w:rPr>
          <w:rStyle w:val="a8"/>
          <w:lang w:val="uk-UA"/>
        </w:rPr>
        <w:t>Довідково</w:t>
      </w:r>
      <w:proofErr w:type="spellEnd"/>
      <w:r w:rsidRPr="005A0865">
        <w:rPr>
          <w:rStyle w:val="a8"/>
          <w:lang w:val="uk-UA"/>
        </w:rPr>
        <w:t>:</w:t>
      </w:r>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rStyle w:val="a8"/>
          <w:lang w:val="uk-UA"/>
        </w:rPr>
        <w:t xml:space="preserve">Форма F1308304 доступна за посиланням: </w:t>
      </w:r>
      <w:hyperlink r:id="rId9" w:history="1">
        <w:r w:rsidRPr="005A0865">
          <w:rPr>
            <w:rStyle w:val="a7"/>
            <w:i/>
            <w:iCs/>
            <w:lang w:val="uk-UA"/>
          </w:rPr>
          <w:t>https://tax.gov.ua/data/material/000/006/58768/Forms_servis_fiz.htm</w:t>
        </w:r>
      </w:hyperlink>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rStyle w:val="a8"/>
          <w:lang w:val="uk-UA"/>
        </w:rPr>
        <w:t xml:space="preserve">Процедура подання заяви та форма для заповнення розміщені тут: </w:t>
      </w:r>
      <w:hyperlink r:id="rId10" w:history="1">
        <w:r w:rsidRPr="005A0865">
          <w:rPr>
            <w:rStyle w:val="a7"/>
            <w:i/>
            <w:iCs/>
            <w:lang w:val="uk-UA"/>
          </w:rPr>
          <w:t>https://tax.gov.ua/baneryi/dlya-volonteriv/zayava-pro-vklyuchennya-do-reestru/</w:t>
        </w:r>
      </w:hyperlink>
      <w:r w:rsidRPr="005A0865">
        <w:rPr>
          <w:lang w:val="uk-UA"/>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Щодо</w:t>
      </w:r>
      <w:proofErr w:type="spellEnd"/>
      <w:r w:rsidRPr="005A0865">
        <w:rPr>
          <w:sz w:val="22"/>
          <w:szCs w:val="22"/>
          <w:lang w:val="uk-UA"/>
        </w:rPr>
        <w:t xml:space="preserve"> </w:t>
      </w:r>
      <w:proofErr w:type="spellStart"/>
      <w:r w:rsidRPr="005A0865">
        <w:rPr>
          <w:sz w:val="22"/>
          <w:szCs w:val="22"/>
          <w:lang w:val="uk-UA"/>
        </w:rPr>
        <w:t>подання</w:t>
      </w:r>
      <w:proofErr w:type="spellEnd"/>
      <w:r w:rsidRPr="005A0865">
        <w:rPr>
          <w:sz w:val="22"/>
          <w:szCs w:val="22"/>
          <w:lang w:val="uk-UA"/>
        </w:rPr>
        <w:t xml:space="preserve"> </w:t>
      </w:r>
      <w:proofErr w:type="spellStart"/>
      <w:r w:rsidRPr="005A0865">
        <w:rPr>
          <w:sz w:val="22"/>
          <w:szCs w:val="22"/>
          <w:lang w:val="uk-UA"/>
        </w:rPr>
        <w:t>скарги</w:t>
      </w:r>
      <w:proofErr w:type="spellEnd"/>
      <w:r w:rsidRPr="005A0865">
        <w:rPr>
          <w:sz w:val="22"/>
          <w:szCs w:val="22"/>
          <w:lang w:val="uk-UA"/>
        </w:rPr>
        <w:t xml:space="preserve"> в </w:t>
      </w:r>
      <w:proofErr w:type="spellStart"/>
      <w:r w:rsidRPr="005A0865">
        <w:rPr>
          <w:sz w:val="22"/>
          <w:szCs w:val="22"/>
          <w:lang w:val="uk-UA"/>
        </w:rPr>
        <w:t>електронній</w:t>
      </w:r>
      <w:proofErr w:type="spellEnd"/>
      <w:r w:rsidRPr="005A0865">
        <w:rPr>
          <w:sz w:val="22"/>
          <w:szCs w:val="22"/>
          <w:lang w:val="uk-UA"/>
        </w:rPr>
        <w:t xml:space="preserve"> </w:t>
      </w:r>
      <w:proofErr w:type="spellStart"/>
      <w:r w:rsidRPr="005A0865">
        <w:rPr>
          <w:sz w:val="22"/>
          <w:szCs w:val="22"/>
          <w:lang w:val="uk-UA"/>
        </w:rPr>
        <w:t>формі</w:t>
      </w:r>
      <w:proofErr w:type="spellEnd"/>
      <w:r w:rsidRPr="005A0865">
        <w:rPr>
          <w:sz w:val="22"/>
          <w:szCs w:val="22"/>
          <w:lang w:val="uk-UA"/>
        </w:rPr>
        <w:t xml:space="preserve"> </w:t>
      </w:r>
      <w:proofErr w:type="spellStart"/>
      <w:r w:rsidRPr="005A0865">
        <w:rPr>
          <w:sz w:val="22"/>
          <w:szCs w:val="22"/>
          <w:lang w:val="uk-UA"/>
        </w:rPr>
        <w:t>засобами</w:t>
      </w:r>
      <w:proofErr w:type="spellEnd"/>
      <w:r w:rsidRPr="005A0865">
        <w:rPr>
          <w:sz w:val="22"/>
          <w:szCs w:val="22"/>
          <w:lang w:val="uk-UA"/>
        </w:rPr>
        <w:t xml:space="preserve"> </w:t>
      </w:r>
      <w:proofErr w:type="spellStart"/>
      <w:r w:rsidRPr="005A0865">
        <w:rPr>
          <w:sz w:val="22"/>
          <w:szCs w:val="22"/>
          <w:lang w:val="uk-UA"/>
        </w:rPr>
        <w:t>електронного</w:t>
      </w:r>
      <w:proofErr w:type="spellEnd"/>
      <w:r w:rsidRPr="005A0865">
        <w:rPr>
          <w:sz w:val="22"/>
          <w:szCs w:val="22"/>
          <w:lang w:val="uk-UA"/>
        </w:rPr>
        <w:t xml:space="preserve"> </w:t>
      </w:r>
      <w:proofErr w:type="spellStart"/>
      <w:r w:rsidRPr="005A0865">
        <w:rPr>
          <w:sz w:val="22"/>
          <w:szCs w:val="22"/>
          <w:lang w:val="uk-UA"/>
        </w:rPr>
        <w:t>зв’язку</w:t>
      </w:r>
      <w:proofErr w:type="spellEnd"/>
      <w:r w:rsidRPr="005A0865">
        <w:rPr>
          <w:sz w:val="22"/>
          <w:szCs w:val="22"/>
          <w:lang w:val="uk-UA"/>
        </w:rPr>
        <w:t xml:space="preserve"> на ППР </w:t>
      </w:r>
    </w:p>
    <w:p w:rsidR="00952D8F" w:rsidRPr="005A0865" w:rsidRDefault="00A55D01"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bCs/>
          <w:kern w:val="36"/>
          <w:sz w:val="22"/>
          <w:szCs w:val="22"/>
          <w:lang w:val="uk-UA"/>
        </w:rPr>
        <w:t xml:space="preserve">щодо: як можна подати скаргу в електронній формі засобами електронного зв’язку на ППР або інше рішення контролюючого органу (крім скарги на рішення про відмову у реєстрації податкової накладної / розрахунку коригування в ЄРПН, інформує.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Скарга в електронній формі засобами електронного зв’язку подається платником податків (єдиного внеску) через приватну частину Електронного кабінету (меню «Листування з ДПС»). </w:t>
      </w:r>
    </w:p>
    <w:p w:rsidR="00952D8F" w:rsidRPr="005A0865" w:rsidRDefault="00952D8F" w:rsidP="00A55D01">
      <w:pPr>
        <w:pStyle w:val="a3"/>
        <w:spacing w:before="0" w:beforeAutospacing="0" w:after="0" w:afterAutospacing="0"/>
        <w:ind w:firstLine="709"/>
        <w:jc w:val="both"/>
        <w:rPr>
          <w:bCs/>
          <w:kern w:val="36"/>
          <w:sz w:val="22"/>
          <w:szCs w:val="22"/>
          <w:lang w:val="uk-UA"/>
        </w:rPr>
      </w:pPr>
      <w:r w:rsidRPr="005A0865">
        <w:rPr>
          <w:bCs/>
          <w:kern w:val="36"/>
          <w:sz w:val="22"/>
          <w:szCs w:val="22"/>
          <w:lang w:val="uk-UA"/>
        </w:rPr>
        <w:t>Поряд з цим, платник податків (єдиного внеску) може надіслати скаргу, оформлену належним чином та з дотриманням вимог законів України від 22 травня 2003 року № 851-IV «Про електронні документи та електронний документообіг» (із змінами та доповненнями) та від 05 жовтня 2017 року № 2155-VIII «Про електронну ідентифікацію та електронні довірчі послуги» (із змінами та доповненнями), в електронній формі на електронну адресу (</w:t>
      </w:r>
      <w:proofErr w:type="spellStart"/>
      <w:r w:rsidRPr="005A0865">
        <w:rPr>
          <w:bCs/>
          <w:kern w:val="36"/>
          <w:sz w:val="22"/>
          <w:szCs w:val="22"/>
          <w:lang w:val="uk-UA"/>
        </w:rPr>
        <w:t>post</w:t>
      </w:r>
      <w:proofErr w:type="spellEnd"/>
      <w:r w:rsidRPr="005A0865">
        <w:rPr>
          <w:bCs/>
          <w:kern w:val="36"/>
          <w:sz w:val="22"/>
          <w:szCs w:val="22"/>
          <w:lang w:val="uk-UA"/>
        </w:rPr>
        <w:t>@</w:t>
      </w:r>
      <w:proofErr w:type="spellStart"/>
      <w:r w:rsidRPr="005A0865">
        <w:rPr>
          <w:bCs/>
          <w:kern w:val="36"/>
          <w:sz w:val="22"/>
          <w:szCs w:val="22"/>
          <w:lang w:val="uk-UA"/>
        </w:rPr>
        <w:t>tax.gov.ua</w:t>
      </w:r>
      <w:proofErr w:type="spellEnd"/>
      <w:r w:rsidRPr="005A0865">
        <w:rPr>
          <w:bCs/>
          <w:kern w:val="36"/>
          <w:sz w:val="22"/>
          <w:szCs w:val="22"/>
          <w:lang w:val="uk-UA"/>
        </w:rPr>
        <w:t xml:space="preserve">), зазначену в розділі «Контакти» </w:t>
      </w:r>
      <w:proofErr w:type="spellStart"/>
      <w:r w:rsidRPr="005A0865">
        <w:rPr>
          <w:bCs/>
          <w:kern w:val="36"/>
          <w:sz w:val="22"/>
          <w:szCs w:val="22"/>
          <w:lang w:val="uk-UA"/>
        </w:rPr>
        <w:t>вебпорталу</w:t>
      </w:r>
      <w:proofErr w:type="spellEnd"/>
      <w:r w:rsidRPr="005A0865">
        <w:rPr>
          <w:bCs/>
          <w:kern w:val="36"/>
          <w:sz w:val="22"/>
          <w:szCs w:val="22"/>
          <w:lang w:val="uk-UA"/>
        </w:rPr>
        <w:t xml:space="preserve"> ДПС.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 за посиланням </w:t>
      </w:r>
      <w:hyperlink r:id="rId11" w:history="1">
        <w:r w:rsidRPr="005A0865">
          <w:rPr>
            <w:rStyle w:val="a7"/>
            <w:lang w:val="uk-UA"/>
          </w:rPr>
          <w:t>https://zir.tax.gov.ua/main/bz/view/?src=ques&amp;id=44618</w:t>
        </w:r>
      </w:hyperlink>
      <w:r w:rsidRPr="005A0865">
        <w:rPr>
          <w:lang w:val="uk-UA"/>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lastRenderedPageBreak/>
        <w:t>Щодо</w:t>
      </w:r>
      <w:proofErr w:type="spellEnd"/>
      <w:r w:rsidRPr="005A0865">
        <w:rPr>
          <w:sz w:val="22"/>
          <w:szCs w:val="22"/>
          <w:lang w:val="uk-UA"/>
        </w:rPr>
        <w:t xml:space="preserve"> </w:t>
      </w:r>
      <w:proofErr w:type="spellStart"/>
      <w:r w:rsidRPr="005A0865">
        <w:rPr>
          <w:sz w:val="22"/>
          <w:szCs w:val="22"/>
          <w:lang w:val="uk-UA"/>
        </w:rPr>
        <w:t>отримання</w:t>
      </w:r>
      <w:proofErr w:type="spellEnd"/>
      <w:r w:rsidRPr="005A0865">
        <w:rPr>
          <w:sz w:val="22"/>
          <w:szCs w:val="22"/>
          <w:lang w:val="uk-UA"/>
        </w:rPr>
        <w:t xml:space="preserve"> </w:t>
      </w:r>
      <w:proofErr w:type="spellStart"/>
      <w:r w:rsidRPr="005A0865">
        <w:rPr>
          <w:sz w:val="22"/>
          <w:szCs w:val="22"/>
          <w:lang w:val="uk-UA"/>
        </w:rPr>
        <w:t>фізичною</w:t>
      </w:r>
      <w:proofErr w:type="spellEnd"/>
      <w:r w:rsidRPr="005A0865">
        <w:rPr>
          <w:sz w:val="22"/>
          <w:szCs w:val="22"/>
          <w:lang w:val="uk-UA"/>
        </w:rPr>
        <w:t xml:space="preserve"> </w:t>
      </w:r>
      <w:proofErr w:type="gramStart"/>
      <w:r w:rsidRPr="005A0865">
        <w:rPr>
          <w:sz w:val="22"/>
          <w:szCs w:val="22"/>
          <w:lang w:val="uk-UA"/>
        </w:rPr>
        <w:t>особою</w:t>
      </w:r>
      <w:proofErr w:type="gramEnd"/>
      <w:r w:rsidRPr="005A0865">
        <w:rPr>
          <w:sz w:val="22"/>
          <w:szCs w:val="22"/>
          <w:lang w:val="uk-UA"/>
        </w:rPr>
        <w:t xml:space="preserve">, яка </w:t>
      </w:r>
      <w:proofErr w:type="spellStart"/>
      <w:r w:rsidRPr="005A0865">
        <w:rPr>
          <w:sz w:val="22"/>
          <w:szCs w:val="22"/>
          <w:lang w:val="uk-UA"/>
        </w:rPr>
        <w:t>перебуває</w:t>
      </w:r>
      <w:proofErr w:type="spellEnd"/>
      <w:r w:rsidRPr="005A0865">
        <w:rPr>
          <w:sz w:val="22"/>
          <w:szCs w:val="22"/>
          <w:lang w:val="uk-UA"/>
        </w:rPr>
        <w:t xml:space="preserve"> за кордоном, документа, </w:t>
      </w:r>
      <w:proofErr w:type="spellStart"/>
      <w:r w:rsidRPr="005A0865">
        <w:rPr>
          <w:sz w:val="22"/>
          <w:szCs w:val="22"/>
          <w:lang w:val="uk-UA"/>
        </w:rPr>
        <w:t>що</w:t>
      </w:r>
      <w:proofErr w:type="spellEnd"/>
      <w:r w:rsidRPr="005A0865">
        <w:rPr>
          <w:sz w:val="22"/>
          <w:szCs w:val="22"/>
          <w:lang w:val="uk-UA"/>
        </w:rPr>
        <w:t xml:space="preserve"> </w:t>
      </w:r>
      <w:proofErr w:type="spellStart"/>
      <w:r w:rsidRPr="005A0865">
        <w:rPr>
          <w:sz w:val="22"/>
          <w:szCs w:val="22"/>
          <w:lang w:val="uk-UA"/>
        </w:rPr>
        <w:t>засвідчує</w:t>
      </w:r>
      <w:proofErr w:type="spellEnd"/>
      <w:r w:rsidRPr="005A0865">
        <w:rPr>
          <w:sz w:val="22"/>
          <w:szCs w:val="22"/>
          <w:lang w:val="uk-UA"/>
        </w:rPr>
        <w:t xml:space="preserve"> </w:t>
      </w:r>
      <w:proofErr w:type="spellStart"/>
      <w:r w:rsidRPr="005A0865">
        <w:rPr>
          <w:sz w:val="22"/>
          <w:szCs w:val="22"/>
          <w:lang w:val="uk-UA"/>
        </w:rPr>
        <w:t>реєстрацію</w:t>
      </w:r>
      <w:proofErr w:type="spellEnd"/>
      <w:r w:rsidRPr="005A0865">
        <w:rPr>
          <w:sz w:val="22"/>
          <w:szCs w:val="22"/>
          <w:lang w:val="uk-UA"/>
        </w:rPr>
        <w:t xml:space="preserve"> у ДРФО</w:t>
      </w:r>
    </w:p>
    <w:p w:rsidR="00952D8F" w:rsidRPr="005A0865" w:rsidRDefault="00A55D01" w:rsidP="00A55D01">
      <w:pPr>
        <w:pStyle w:val="a3"/>
        <w:spacing w:before="0" w:beforeAutospacing="0" w:after="0" w:afterAutospacing="0"/>
        <w:ind w:firstLine="709"/>
        <w:jc w:val="both"/>
        <w:rPr>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нагадує, що відповідно до п. 63.5 ст. 63 Податкового кодексу України (далі – ПКУ) всі фізичні особи – платники податків та зборів реєструються у контролюючих органах шляхом включення відомостей про них до Державного реєстру фізичних осіб – платників податків (далі – ДРФО) у порядку, визначеному ПКУ.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Порядок реєстрації фізичних осіб у ДРФО та форми документів, пов’язаних із реєстрацією фізичних осіб у ДРФО, визначені Положенням про реєстрацію фізичних осіб у Державному реєстрі фізичних осіб – платників податків, затвердженим наказом Міністерства фінансів України від 29.09.2017 № 822 (із змінами) (далі – Положення № 822).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Громадяни України, які проживають або перебувають за кордоном та не можуть прибути до відповідного контролюючого органу в Україні, у разі необхідності реєстрації/внесення змін до ДРФО та/або отримання документа, що засвідчує реєстрацію фізичних осіб у ДРФО, можуть надіслати поштою на адресу Державної податкової служби України (м. Київ, Львівська площа, 8) облікову картку фізичної особи – платника податків за формою № 1ДР (далі – Облікова картка за ф. № 1ДР)/заяву про внесення змін до ДРФО за формою № 5ДР (далі – Заява за ф. № 5ДР) та ксерокопію з чітким зображенням документа, що посвідчує особу. Підпис фізичної особи на Обліковій картці за ф. № 1ДР/Заяві за ф. 5ДР повинен бути засвідчений у встановленому законодавством порядку (п. 7 </w:t>
      </w:r>
      <w:proofErr w:type="spellStart"/>
      <w:r w:rsidRPr="005A0865">
        <w:rPr>
          <w:lang w:val="uk-UA"/>
        </w:rPr>
        <w:t>розд</w:t>
      </w:r>
      <w:proofErr w:type="spellEnd"/>
      <w:r w:rsidRPr="005A0865">
        <w:rPr>
          <w:lang w:val="uk-UA"/>
        </w:rPr>
        <w:t xml:space="preserve">. ІII Положення № 822).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Картка платника податків фізичної особи, яка проживає або перебуває за кордоном та не може прибути до відповідного контролюючого органу в Україні, може бути надіслана до закордонної дипломатичної установи України за місцезнаходженням особи за кордоном або за письмовим клопотанням особи на вказану нею адресу за кордоном (п. 9 </w:t>
      </w:r>
      <w:proofErr w:type="spellStart"/>
      <w:r w:rsidRPr="005A0865">
        <w:rPr>
          <w:lang w:val="uk-UA"/>
        </w:rPr>
        <w:t>розд</w:t>
      </w:r>
      <w:proofErr w:type="spellEnd"/>
      <w:r w:rsidRPr="005A0865">
        <w:rPr>
          <w:lang w:val="uk-UA"/>
        </w:rPr>
        <w:t xml:space="preserve">. VII Положення № 822).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Розгляд звернень (клопотань) громадян, у тому числі звернення, які стосуються направлення поштою Картки платника податків особи, яка перебуває за кордоном та не може прибути до контролюючого органу в Україні, здійснюється у порядку, визначеному ст. 20 Закону України від 02 жовтня 1996 року № 393/96-ВР «Про звернення громадян» (із змінами та доповненнями) (далі – Закон № 393). Звернення розглядаються і вирішуються у термін не більше одного місяця від дня їх надходження, а ті, які не потребують додаткового вивчення, – невідкладно, але не пізніше п’ятнадцяти днів від дня їх отримання.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Згідно із ст. 21 Закону № 393 органи державної влади, місцевого самоврядування, підприємства, установи, організації незалежно від форм власності, об’єднання громадян, посадові особи розглядають звернення громадян, не стягуючи плати.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Таким чином, фізична особа, яка проживає або перебуває за кордоном та не може особисто прибути до контролюючого органу в Україні, отримує за місцезнаходженням закордонної дипломатичної установи України за кордоном або на вказану адресу за кордоном документ, що засвідчує реєстрацію у ДРФО безкоштовно.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Громадяни України, які перебувають за межами України, можуть подати до контролюючого органу Облікову картку за ф. № 1ДР/Заяву за ф. № 5ДР в електронній формі засобами системи «е-Консул» відповідно до Порядку реалізації експериментального </w:t>
      </w:r>
      <w:proofErr w:type="spellStart"/>
      <w:r w:rsidRPr="005A0865">
        <w:rPr>
          <w:lang w:val="uk-UA"/>
        </w:rPr>
        <w:t>проєкту</w:t>
      </w:r>
      <w:proofErr w:type="spellEnd"/>
      <w:r w:rsidRPr="005A0865">
        <w:rPr>
          <w:lang w:val="uk-UA"/>
        </w:rPr>
        <w:t xml:space="preserve"> щодо надання окремих публічних послуг та вчинення окремих консульських дій за заявами громадян України, які перебувають за межами України, що подаються засобами Єдиного державного </w:t>
      </w:r>
      <w:proofErr w:type="spellStart"/>
      <w:r w:rsidRPr="005A0865">
        <w:rPr>
          <w:lang w:val="uk-UA"/>
        </w:rPr>
        <w:t>вебпорталу</w:t>
      </w:r>
      <w:proofErr w:type="spellEnd"/>
      <w:r w:rsidRPr="005A0865">
        <w:rPr>
          <w:lang w:val="uk-UA"/>
        </w:rPr>
        <w:t xml:space="preserve"> електронних послуг та/або інформаційно-комунікаційної системи «е-Консул», затвердженого постановою Кабінету Міністрів України від 20 грудня 2024 року № 1447.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Інформація щодо реєстрації особи у Державному реєстрі фізичних осіб – платників податків та оформлення картки платника податків в електронній формі розміщена на </w:t>
      </w:r>
      <w:proofErr w:type="spellStart"/>
      <w:r w:rsidRPr="005A0865">
        <w:rPr>
          <w:lang w:val="uk-UA"/>
        </w:rPr>
        <w:t>вебпорталі</w:t>
      </w:r>
      <w:proofErr w:type="spellEnd"/>
      <w:r w:rsidRPr="005A0865">
        <w:rPr>
          <w:lang w:val="uk-UA"/>
        </w:rPr>
        <w:t xml:space="preserve"> Міністерства закордонних справ України (</w:t>
      </w:r>
      <w:hyperlink r:id="rId12" w:history="1">
        <w:r w:rsidRPr="005A0865">
          <w:rPr>
            <w:rStyle w:val="a7"/>
            <w:lang w:val="uk-UA"/>
          </w:rPr>
          <w:t>https://mfa.gov.ua/consul/forua/oformlennya-kartki-platnika-podatkiv-rnokpp</w:t>
        </w:r>
      </w:hyperlink>
      <w:r w:rsidRPr="005A0865">
        <w:rPr>
          <w:lang w:val="uk-UA"/>
        </w:rPr>
        <w:t xml:space="preserve">) у розділі: Консульські питання – Громадянам України – Оформлення картки платника податків (РНОКПП).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Громадянин</w:t>
      </w:r>
      <w:proofErr w:type="spellEnd"/>
      <w:r w:rsidRPr="005A0865">
        <w:rPr>
          <w:sz w:val="22"/>
          <w:szCs w:val="22"/>
          <w:lang w:val="uk-UA"/>
        </w:rPr>
        <w:t xml:space="preserve"> </w:t>
      </w:r>
      <w:proofErr w:type="spellStart"/>
      <w:r w:rsidRPr="005A0865">
        <w:rPr>
          <w:sz w:val="22"/>
          <w:szCs w:val="22"/>
          <w:lang w:val="uk-UA"/>
        </w:rPr>
        <w:t>України</w:t>
      </w:r>
      <w:proofErr w:type="spellEnd"/>
      <w:r w:rsidRPr="005A0865">
        <w:rPr>
          <w:sz w:val="22"/>
          <w:szCs w:val="22"/>
          <w:lang w:val="uk-UA"/>
        </w:rPr>
        <w:t xml:space="preserve"> </w:t>
      </w:r>
      <w:proofErr w:type="spellStart"/>
      <w:r w:rsidRPr="005A0865">
        <w:rPr>
          <w:sz w:val="22"/>
          <w:szCs w:val="22"/>
          <w:lang w:val="uk-UA"/>
        </w:rPr>
        <w:t>втратив</w:t>
      </w:r>
      <w:proofErr w:type="spellEnd"/>
      <w:r w:rsidRPr="005A0865">
        <w:rPr>
          <w:sz w:val="22"/>
          <w:szCs w:val="22"/>
          <w:lang w:val="uk-UA"/>
        </w:rPr>
        <w:t xml:space="preserve"> паспорт </w:t>
      </w:r>
      <w:proofErr w:type="spellStart"/>
      <w:r w:rsidRPr="005A0865">
        <w:rPr>
          <w:sz w:val="22"/>
          <w:szCs w:val="22"/>
          <w:lang w:val="uk-UA"/>
        </w:rPr>
        <w:t>з</w:t>
      </w:r>
      <w:proofErr w:type="spellEnd"/>
      <w:r w:rsidRPr="005A0865">
        <w:rPr>
          <w:sz w:val="22"/>
          <w:szCs w:val="22"/>
          <w:lang w:val="uk-UA"/>
        </w:rPr>
        <w:t xml:space="preserve"> </w:t>
      </w:r>
      <w:proofErr w:type="spellStart"/>
      <w:r w:rsidRPr="005A0865">
        <w:rPr>
          <w:sz w:val="22"/>
          <w:szCs w:val="22"/>
          <w:lang w:val="uk-UA"/>
        </w:rPr>
        <w:t>позначкою</w:t>
      </w:r>
      <w:proofErr w:type="spellEnd"/>
      <w:r w:rsidRPr="005A0865">
        <w:rPr>
          <w:sz w:val="22"/>
          <w:szCs w:val="22"/>
          <w:lang w:val="uk-UA"/>
        </w:rPr>
        <w:t xml:space="preserve"> «</w:t>
      </w:r>
      <w:proofErr w:type="spellStart"/>
      <w:r w:rsidRPr="005A0865">
        <w:rPr>
          <w:sz w:val="22"/>
          <w:szCs w:val="22"/>
          <w:lang w:val="uk-UA"/>
        </w:rPr>
        <w:t>відмова</w:t>
      </w:r>
      <w:proofErr w:type="spellEnd"/>
      <w:r w:rsidRPr="005A0865">
        <w:rPr>
          <w:sz w:val="22"/>
          <w:szCs w:val="22"/>
          <w:lang w:val="uk-UA"/>
        </w:rPr>
        <w:t xml:space="preserve">»: алгоритм </w:t>
      </w:r>
      <w:proofErr w:type="spellStart"/>
      <w:r w:rsidRPr="005A0865">
        <w:rPr>
          <w:sz w:val="22"/>
          <w:szCs w:val="22"/>
          <w:lang w:val="uk-UA"/>
        </w:rPr>
        <w:t>дій</w:t>
      </w:r>
      <w:proofErr w:type="spellEnd"/>
      <w:r w:rsidRPr="005A0865">
        <w:rPr>
          <w:sz w:val="22"/>
          <w:szCs w:val="22"/>
          <w:lang w:val="uk-UA"/>
        </w:rPr>
        <w:t xml:space="preserve"> </w:t>
      </w:r>
      <w:proofErr w:type="spellStart"/>
      <w:r w:rsidRPr="005A0865">
        <w:rPr>
          <w:sz w:val="22"/>
          <w:szCs w:val="22"/>
          <w:lang w:val="uk-UA"/>
        </w:rPr>
        <w:t>платника</w:t>
      </w:r>
      <w:proofErr w:type="spellEnd"/>
      <w:r w:rsidRPr="005A0865">
        <w:rPr>
          <w:sz w:val="22"/>
          <w:szCs w:val="22"/>
          <w:lang w:val="uk-UA"/>
        </w:rPr>
        <w:t xml:space="preserve"> </w:t>
      </w:r>
      <w:proofErr w:type="spellStart"/>
      <w:r w:rsidRPr="005A0865">
        <w:rPr>
          <w:sz w:val="22"/>
          <w:szCs w:val="22"/>
          <w:lang w:val="uk-UA"/>
        </w:rPr>
        <w:t>щодо</w:t>
      </w:r>
      <w:proofErr w:type="spellEnd"/>
      <w:r w:rsidRPr="005A0865">
        <w:rPr>
          <w:sz w:val="22"/>
          <w:szCs w:val="22"/>
          <w:lang w:val="uk-UA"/>
        </w:rPr>
        <w:t xml:space="preserve"> </w:t>
      </w:r>
      <w:proofErr w:type="spellStart"/>
      <w:r w:rsidRPr="005A0865">
        <w:rPr>
          <w:sz w:val="22"/>
          <w:szCs w:val="22"/>
          <w:lang w:val="uk-UA"/>
        </w:rPr>
        <w:t>отримання</w:t>
      </w:r>
      <w:proofErr w:type="spellEnd"/>
      <w:r w:rsidRPr="005A0865">
        <w:rPr>
          <w:sz w:val="22"/>
          <w:szCs w:val="22"/>
          <w:lang w:val="uk-UA"/>
        </w:rPr>
        <w:t xml:space="preserve"> PHOKПП у </w:t>
      </w:r>
      <w:proofErr w:type="spellStart"/>
      <w:r w:rsidRPr="005A0865">
        <w:rPr>
          <w:sz w:val="22"/>
          <w:szCs w:val="22"/>
          <w:lang w:val="uk-UA"/>
        </w:rPr>
        <w:t>разі</w:t>
      </w:r>
      <w:proofErr w:type="spellEnd"/>
      <w:r w:rsidRPr="005A0865">
        <w:rPr>
          <w:sz w:val="22"/>
          <w:szCs w:val="22"/>
          <w:lang w:val="uk-UA"/>
        </w:rPr>
        <w:t xml:space="preserve"> </w:t>
      </w:r>
      <w:proofErr w:type="spellStart"/>
      <w:r w:rsidRPr="005A0865">
        <w:rPr>
          <w:sz w:val="22"/>
          <w:szCs w:val="22"/>
          <w:lang w:val="uk-UA"/>
        </w:rPr>
        <w:t>зміни</w:t>
      </w:r>
      <w:proofErr w:type="spellEnd"/>
      <w:r w:rsidRPr="005A0865">
        <w:rPr>
          <w:sz w:val="22"/>
          <w:szCs w:val="22"/>
          <w:lang w:val="uk-UA"/>
        </w:rPr>
        <w:t xml:space="preserve"> </w:t>
      </w:r>
      <w:proofErr w:type="spellStart"/>
      <w:r w:rsidRPr="005A0865">
        <w:rPr>
          <w:sz w:val="22"/>
          <w:szCs w:val="22"/>
          <w:lang w:val="uk-UA"/>
        </w:rPr>
        <w:t>своїх</w:t>
      </w:r>
      <w:proofErr w:type="spellEnd"/>
      <w:r w:rsidRPr="005A0865">
        <w:rPr>
          <w:sz w:val="22"/>
          <w:szCs w:val="22"/>
          <w:lang w:val="uk-UA"/>
        </w:rPr>
        <w:t xml:space="preserve"> </w:t>
      </w:r>
      <w:proofErr w:type="spellStart"/>
      <w:proofErr w:type="gramStart"/>
      <w:r w:rsidRPr="005A0865">
        <w:rPr>
          <w:sz w:val="22"/>
          <w:szCs w:val="22"/>
          <w:lang w:val="uk-UA"/>
        </w:rPr>
        <w:t>рел</w:t>
      </w:r>
      <w:proofErr w:type="gramEnd"/>
      <w:r w:rsidRPr="005A0865">
        <w:rPr>
          <w:sz w:val="22"/>
          <w:szCs w:val="22"/>
          <w:lang w:val="uk-UA"/>
        </w:rPr>
        <w:t>ігійних</w:t>
      </w:r>
      <w:proofErr w:type="spellEnd"/>
      <w:r w:rsidRPr="005A0865">
        <w:rPr>
          <w:sz w:val="22"/>
          <w:szCs w:val="22"/>
          <w:lang w:val="uk-UA"/>
        </w:rPr>
        <w:t xml:space="preserve"> </w:t>
      </w:r>
      <w:proofErr w:type="spellStart"/>
      <w:r w:rsidRPr="005A0865">
        <w:rPr>
          <w:sz w:val="22"/>
          <w:szCs w:val="22"/>
          <w:lang w:val="uk-UA"/>
        </w:rPr>
        <w:t>переконань</w:t>
      </w:r>
      <w:proofErr w:type="spellEnd"/>
      <w:r w:rsidRPr="005A0865">
        <w:rPr>
          <w:sz w:val="22"/>
          <w:szCs w:val="22"/>
          <w:lang w:val="uk-UA"/>
        </w:rPr>
        <w:t xml:space="preserve"> </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повідомляє.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Частиною дев’ятою ст. 16 Закону України від 20 листопада 2012 року  № 5492-VI «Про Єдиний державний демографічний реєстр та документи, що підтверджують громадянство України, посвідчують особу чи її спеціальний статус» (із змінами та доповненнями) (далі – Закон № 5492) передбачено, що замість втраченого або викраденого документа (у тому числі паспорта громадянина України) уповноважений суб’єкт, якщо інше не передбачено Законом № 5492, після встановлення факту видачі раніше такого документа особі, яка заявила про його втрату або викрадення, оформляє та видає новий документ.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Оформлення (у тому числі замість втраченого або викраденого) та обмін паспорта громадянина України здійснюється відповідно до Порядку оформлення, видачі, обміну, пересилання, вилучення, повернення державі, визнання недійсним та знищення паспорта громадянина України, затвердженого постановою Кабінету Міністрів України від 25 березня 2015 року № 302 (із змінами) (далі – Порядок № 302).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Так, згідно з п. 5 Порядку № 302 у разі втрати або викрадення паспорта особі замість втраченого або викраденого оформляється та видається новий паспорт.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Пунктом 126 Порядку № 302 визначено, що до паспорта громадянина України вноситься інформація, зокрема про РНОКПП або повідомлення про відмову від його прийняття. У разі наявності повідомлення про відмову у відповідному полі проставляється слово «відмова». У разі відсутності інформації відповідне поле не заповнюється.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Відповідно до п. 63.5 ст. 63 Податкового кодексу України (далі – ПKУ) всі фізичні особи – платники податків та зборів реєструються у контролюючих органах шляхом включення відомостей про них до Державного реєстру фізичних осіб – платників податків (далі – ДРФО) у порядку, визначеному ПKУ.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Згідно з п. 63.6 ст. 63 та п. 70.1 ст. 70 ПKУ встановлено два способи ведення обліку фізичних осіб – платників податків в ДРФО: за реєстраційними номерами облікових карток платників податків (далі – PHOKПП) або для осіб, які за своїми релігійними переконаннями відмовляються від прийняття PHOKПП, в окремому реєстрі ДРФО серією та номером діючого паспорта громадянина України у формі книжечки або номером діючого паспорта громадянина України у формі картки, що оформлений із застосуванням засобів Єдиного державного демографічного реєстру. До паспортів громадянина України з числа зазначених осіб вноситься відмітка, що свідчить про наявність права здійснювати будь-які платежі за серією та номером паспорта.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Анулювання попередньо внесеної відмітки до паспорта громадянина України у формі картки можливо шляхом обміну паспорта на новий паспорт, в якому залишене не заповненим поле РНОКПП / RNTRC.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Особа не може перебувати одночасно на обліку в ДРФО за РНОКПП і в окремому реєстрі ДРФО за номером паспорта.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Тому, після отримання нового паспорта особа може звернутися до будь-якого контролюючого органу з проханням щодо реєстрації її в ДРФО за РНОКПП для цього: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подає заяву в довільній формі щодо зняття з обліку в окремому реєстру ДРФО за номером попереднього паспорта, який втрачено, і бажання зареєструватися в ДРФО з метою отримання PHOKПП;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облікову картку фізичної особи – платника податків за формою № 1ДР, в якій обов’язково зазначає номер попереднього паспорта, до якого було внесено запис зі словом «відмова».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Реєстрація таких осіб в ДРФО здійснюється в порядку, визначеному Положенням про реєстрацію фізичних осіб у Державному реєстрі фізичних осіб – платників податків, затвердженого наказом Міністерства фінансів України від 29.09.2017 № 822 (із змінами). Підставою для зняття з обліку фізичної особи в окремому реєстрі ДРФО є реєстрація її у ДРФО.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Особа, яка </w:t>
      </w:r>
      <w:proofErr w:type="spellStart"/>
      <w:r w:rsidRPr="005A0865">
        <w:rPr>
          <w:sz w:val="22"/>
          <w:szCs w:val="22"/>
          <w:lang w:val="uk-UA"/>
        </w:rPr>
        <w:t>є</w:t>
      </w:r>
      <w:proofErr w:type="spellEnd"/>
      <w:r w:rsidRPr="005A0865">
        <w:rPr>
          <w:sz w:val="22"/>
          <w:szCs w:val="22"/>
          <w:lang w:val="uk-UA"/>
        </w:rPr>
        <w:t xml:space="preserve"> адвокатом та </w:t>
      </w:r>
      <w:proofErr w:type="spellStart"/>
      <w:r w:rsidRPr="005A0865">
        <w:rPr>
          <w:sz w:val="22"/>
          <w:szCs w:val="22"/>
          <w:lang w:val="uk-UA"/>
        </w:rPr>
        <w:t>провадить</w:t>
      </w:r>
      <w:proofErr w:type="spellEnd"/>
      <w:r w:rsidRPr="005A0865">
        <w:rPr>
          <w:sz w:val="22"/>
          <w:szCs w:val="22"/>
          <w:lang w:val="uk-UA"/>
        </w:rPr>
        <w:t xml:space="preserve"> </w:t>
      </w:r>
      <w:proofErr w:type="spellStart"/>
      <w:r w:rsidRPr="005A0865">
        <w:rPr>
          <w:sz w:val="22"/>
          <w:szCs w:val="22"/>
          <w:lang w:val="uk-UA"/>
        </w:rPr>
        <w:t>незалежну</w:t>
      </w:r>
      <w:proofErr w:type="spellEnd"/>
      <w:r w:rsidRPr="005A0865">
        <w:rPr>
          <w:sz w:val="22"/>
          <w:szCs w:val="22"/>
          <w:lang w:val="uk-UA"/>
        </w:rPr>
        <w:t xml:space="preserve"> </w:t>
      </w:r>
      <w:proofErr w:type="spellStart"/>
      <w:r w:rsidRPr="005A0865">
        <w:rPr>
          <w:sz w:val="22"/>
          <w:szCs w:val="22"/>
          <w:lang w:val="uk-UA"/>
        </w:rPr>
        <w:t>професійну</w:t>
      </w:r>
      <w:proofErr w:type="spellEnd"/>
      <w:r w:rsidRPr="005A0865">
        <w:rPr>
          <w:sz w:val="22"/>
          <w:szCs w:val="22"/>
          <w:lang w:val="uk-UA"/>
        </w:rPr>
        <w:t xml:space="preserve"> </w:t>
      </w:r>
      <w:proofErr w:type="spellStart"/>
      <w:r w:rsidRPr="005A0865">
        <w:rPr>
          <w:sz w:val="22"/>
          <w:szCs w:val="22"/>
          <w:lang w:val="uk-UA"/>
        </w:rPr>
        <w:t>діяльність</w:t>
      </w:r>
      <w:proofErr w:type="spellEnd"/>
      <w:r w:rsidRPr="005A0865">
        <w:rPr>
          <w:sz w:val="22"/>
          <w:szCs w:val="22"/>
          <w:lang w:val="uk-UA"/>
        </w:rPr>
        <w:t xml:space="preserve">, за </w:t>
      </w:r>
      <w:proofErr w:type="spellStart"/>
      <w:r w:rsidRPr="005A0865">
        <w:rPr>
          <w:sz w:val="22"/>
          <w:szCs w:val="22"/>
          <w:lang w:val="uk-UA"/>
        </w:rPr>
        <w:t>певних</w:t>
      </w:r>
      <w:proofErr w:type="spellEnd"/>
      <w:r w:rsidRPr="005A0865">
        <w:rPr>
          <w:sz w:val="22"/>
          <w:szCs w:val="22"/>
          <w:lang w:val="uk-UA"/>
        </w:rPr>
        <w:t xml:space="preserve"> умов </w:t>
      </w:r>
      <w:proofErr w:type="spellStart"/>
      <w:r w:rsidRPr="005A0865">
        <w:rPr>
          <w:sz w:val="22"/>
          <w:szCs w:val="22"/>
          <w:lang w:val="uk-UA"/>
        </w:rPr>
        <w:t>може</w:t>
      </w:r>
      <w:proofErr w:type="spellEnd"/>
      <w:r w:rsidRPr="005A0865">
        <w:rPr>
          <w:sz w:val="22"/>
          <w:szCs w:val="22"/>
          <w:lang w:val="uk-UA"/>
        </w:rPr>
        <w:t xml:space="preserve"> </w:t>
      </w:r>
      <w:proofErr w:type="spellStart"/>
      <w:r w:rsidRPr="005A0865">
        <w:rPr>
          <w:sz w:val="22"/>
          <w:szCs w:val="22"/>
          <w:lang w:val="uk-UA"/>
        </w:rPr>
        <w:t>одночасно</w:t>
      </w:r>
      <w:proofErr w:type="spellEnd"/>
      <w:r w:rsidRPr="005A0865">
        <w:rPr>
          <w:sz w:val="22"/>
          <w:szCs w:val="22"/>
          <w:lang w:val="uk-UA"/>
        </w:rPr>
        <w:t xml:space="preserve"> обрати </w:t>
      </w:r>
      <w:proofErr w:type="spellStart"/>
      <w:r w:rsidRPr="005A0865">
        <w:rPr>
          <w:sz w:val="22"/>
          <w:szCs w:val="22"/>
          <w:lang w:val="uk-UA"/>
        </w:rPr>
        <w:t>третю</w:t>
      </w:r>
      <w:proofErr w:type="spellEnd"/>
      <w:r w:rsidRPr="005A0865">
        <w:rPr>
          <w:sz w:val="22"/>
          <w:szCs w:val="22"/>
          <w:lang w:val="uk-UA"/>
        </w:rPr>
        <w:t xml:space="preserve"> </w:t>
      </w:r>
      <w:proofErr w:type="spellStart"/>
      <w:r w:rsidRPr="005A0865">
        <w:rPr>
          <w:sz w:val="22"/>
          <w:szCs w:val="22"/>
          <w:lang w:val="uk-UA"/>
        </w:rPr>
        <w:t>групу</w:t>
      </w:r>
      <w:proofErr w:type="spellEnd"/>
      <w:r w:rsidRPr="005A0865">
        <w:rPr>
          <w:sz w:val="22"/>
          <w:szCs w:val="22"/>
          <w:lang w:val="uk-UA"/>
        </w:rPr>
        <w:t xml:space="preserve"> </w:t>
      </w:r>
      <w:proofErr w:type="spellStart"/>
      <w:r w:rsidRPr="005A0865">
        <w:rPr>
          <w:sz w:val="22"/>
          <w:szCs w:val="22"/>
          <w:lang w:val="uk-UA"/>
        </w:rPr>
        <w:t>платника</w:t>
      </w:r>
      <w:proofErr w:type="spellEnd"/>
      <w:r w:rsidRPr="005A0865">
        <w:rPr>
          <w:sz w:val="22"/>
          <w:szCs w:val="22"/>
          <w:lang w:val="uk-UA"/>
        </w:rPr>
        <w:t xml:space="preserve"> </w:t>
      </w:r>
      <w:proofErr w:type="spellStart"/>
      <w:r w:rsidRPr="005A0865">
        <w:rPr>
          <w:sz w:val="22"/>
          <w:szCs w:val="22"/>
          <w:lang w:val="uk-UA"/>
        </w:rPr>
        <w:t>єдиного</w:t>
      </w:r>
      <w:proofErr w:type="spellEnd"/>
      <w:r w:rsidRPr="005A0865">
        <w:rPr>
          <w:sz w:val="22"/>
          <w:szCs w:val="22"/>
          <w:lang w:val="uk-UA"/>
        </w:rPr>
        <w:t xml:space="preserve"> </w:t>
      </w:r>
      <w:proofErr w:type="spellStart"/>
      <w:r w:rsidRPr="005A0865">
        <w:rPr>
          <w:sz w:val="22"/>
          <w:szCs w:val="22"/>
          <w:lang w:val="uk-UA"/>
        </w:rPr>
        <w:t>податку</w:t>
      </w:r>
      <w:proofErr w:type="spellEnd"/>
      <w:r w:rsidRPr="005A0865">
        <w:rPr>
          <w:sz w:val="22"/>
          <w:szCs w:val="22"/>
          <w:lang w:val="uk-UA"/>
        </w:rPr>
        <w:t xml:space="preserve"> </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звертає увагу.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Правові засади організації і діяльності адвокатури та здійснення адвокатської діяльності в Україні регулюються Законом України від 05 липня 2012 року № 5076 «Про адвокатуру та адвокатську діяльність» (із змінами та доповненнями) (далі – Закон № 5076), ст. 1 якого визначено, що: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адвокат – це фізична особа, яка здійснює адвокатську діяльність на підставах та в порядку, що передбачені Законом № 5076;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адвокатська діяльність – незалежна професійна діяльність адвоката зі здійснення захисту, представництва та надання інших видів правничої допомоги клієнту.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Види адвокатської діяльності визначені ст. 19 Закону № 5076.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Частиною третьою ст. 4 Закону № 5076 встановлено, що адвокат може здійснювати адвокатську діяльність індивідуально або в організаційно-правових формах адвокатського бюро чи адвокатського об’єднання (організаційні форми адвокатської діяльності).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Адвокат, який здійснює свою діяльність індивідуально, є </w:t>
      </w:r>
      <w:proofErr w:type="spellStart"/>
      <w:r w:rsidRPr="005A0865">
        <w:rPr>
          <w:rFonts w:ascii="Times New Roman" w:eastAsia="Times New Roman" w:hAnsi="Times New Roman" w:cs="Times New Roman"/>
          <w:sz w:val="24"/>
          <w:szCs w:val="24"/>
          <w:lang w:val="uk-UA" w:eastAsia="ru-RU"/>
        </w:rPr>
        <w:t>самозайнятою</w:t>
      </w:r>
      <w:proofErr w:type="spellEnd"/>
      <w:r w:rsidRPr="005A0865">
        <w:rPr>
          <w:rFonts w:ascii="Times New Roman" w:eastAsia="Times New Roman" w:hAnsi="Times New Roman" w:cs="Times New Roman"/>
          <w:sz w:val="24"/>
          <w:szCs w:val="24"/>
          <w:lang w:val="uk-UA" w:eastAsia="ru-RU"/>
        </w:rPr>
        <w:t xml:space="preserve"> особою (частина перша ст. 13 Закону № 5076).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Згідно з </w:t>
      </w:r>
      <w:proofErr w:type="spellStart"/>
      <w:r w:rsidRPr="005A0865">
        <w:rPr>
          <w:rFonts w:ascii="Times New Roman" w:eastAsia="Times New Roman" w:hAnsi="Times New Roman" w:cs="Times New Roman"/>
          <w:sz w:val="24"/>
          <w:szCs w:val="24"/>
          <w:lang w:val="uk-UA" w:eastAsia="ru-RU"/>
        </w:rPr>
        <w:t>п.п</w:t>
      </w:r>
      <w:proofErr w:type="spellEnd"/>
      <w:r w:rsidRPr="005A0865">
        <w:rPr>
          <w:rFonts w:ascii="Times New Roman" w:eastAsia="Times New Roman" w:hAnsi="Times New Roman" w:cs="Times New Roman"/>
          <w:sz w:val="24"/>
          <w:szCs w:val="24"/>
          <w:lang w:val="uk-UA" w:eastAsia="ru-RU"/>
        </w:rPr>
        <w:t xml:space="preserve">. 14.1.226 п. 14.1 ст. 14 Податкового кодексу України (далі – ПКУ) </w:t>
      </w:r>
      <w:proofErr w:type="spellStart"/>
      <w:r w:rsidRPr="005A0865">
        <w:rPr>
          <w:rFonts w:ascii="Times New Roman" w:eastAsia="Times New Roman" w:hAnsi="Times New Roman" w:cs="Times New Roman"/>
          <w:sz w:val="24"/>
          <w:szCs w:val="24"/>
          <w:lang w:val="uk-UA" w:eastAsia="ru-RU"/>
        </w:rPr>
        <w:t>самозайнята</w:t>
      </w:r>
      <w:proofErr w:type="spellEnd"/>
      <w:r w:rsidRPr="005A0865">
        <w:rPr>
          <w:rFonts w:ascii="Times New Roman" w:eastAsia="Times New Roman" w:hAnsi="Times New Roman" w:cs="Times New Roman"/>
          <w:sz w:val="24"/>
          <w:szCs w:val="24"/>
          <w:lang w:val="uk-UA" w:eastAsia="ru-RU"/>
        </w:rPr>
        <w:t xml:space="preserve"> особа – платник податку, який є фізичною особою – підприємцем або провадить незалежну професійну діяльність за умови, що така особа не є працівником в межах такої підприємницької чи незалежної професійної діяльності.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Незалежна професійна діяльність – це, зокрема, діяльність адвокатів, за умови, що така особа не є працівником або фізичною особою – підприємцем (за виключенням випадку, передбаченого п. 65.9 ст. 65 ПКУ) та використовує найману працю не більш як чотирьох фізичних осіб.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Відповідно до п. 65.9 ст. 65 ПКУ якщо фізична особа зареєстрована як підприємець та при цьому така особа провадить незалежну професійну діяльність, така фізична особа обліковується у контролюючих органах як фізична особа – підприємець з ознакою провадження незалежної професійної діяльності.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Адвокатська діяльність не є підприємницькою і не може здійснюватися фізичною особою – підприємцем.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Крім того, з урахуванням п. 291.3 ст. 291 ПКУ, застосування спрощеної системи оподаткування, обліку та звітності особами, які здійснюють незалежну професійну діяльність, не передбачено.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Поряд з цим, нормами Закону № 5076 та ПКУ для особи, яка провадить незалежну професійну діяльність як адвокат, не передбачено обмежень щодо одночасного здійснення підприємницької діяльності, не забороненої законом, у разі реєстрації такої особи підприємцем.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Для обрання або переходу на спрощену систему оподаткування суб’єкт господарювання подає до контролюючого органу за місцем податкової адреси заяву про застосування спрощеної системи оподаткування (далі – Заява) (абзац перший </w:t>
      </w:r>
      <w:proofErr w:type="spellStart"/>
      <w:r w:rsidRPr="005A0865">
        <w:rPr>
          <w:rFonts w:ascii="Times New Roman" w:eastAsia="Times New Roman" w:hAnsi="Times New Roman" w:cs="Times New Roman"/>
          <w:sz w:val="24"/>
          <w:szCs w:val="24"/>
          <w:lang w:val="uk-UA" w:eastAsia="ru-RU"/>
        </w:rPr>
        <w:t>п.п</w:t>
      </w:r>
      <w:proofErr w:type="spellEnd"/>
      <w:r w:rsidRPr="005A0865">
        <w:rPr>
          <w:rFonts w:ascii="Times New Roman" w:eastAsia="Times New Roman" w:hAnsi="Times New Roman" w:cs="Times New Roman"/>
          <w:sz w:val="24"/>
          <w:szCs w:val="24"/>
          <w:lang w:val="uk-UA" w:eastAsia="ru-RU"/>
        </w:rPr>
        <w:t xml:space="preserve">. 298.1.1 п. 298.1 ст. 298 ПКУ).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Форма Заяви затверджена наказом Міністерства фінансів України від 16.07.2019 № 308.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У полі 8 Заяви зазначається перелік видів діяльності, які здійснюватимуться в межах підприємницької діяльності.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Враховуючи зазначене, особа, яка є адвокатом та провадить незалежну професійну діяльність, може одночасно обрати третю групу платника єдиного податку та надавати юридичні послуги, не пов’язані із здійсненням адвокатської діяльності.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При цьому фізична особа, яка здійснює підприємницьку діяльність та одночасно провадить незалежну професійну діяльність, веде окремий облік доходів / витрат, отриманих / понесених від провадження незалежної професійної діяльності і підприємницької діяльності, та здійснює окремо розрахунки з бюджетом.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Дотримання платниками вимог заповнення обов’язкових реквізитів платіжної інструкції під час сплати податків, зборів, платежів та єдиного внеску</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нагадує.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Відповідно до вимог п. 37 розділу ІІ Інструкції про безготівкові розрахунки в національній валюті користувачів платіжних послуг, затвердженою Постановою Правління Національного банку України від 29 липня 2022 року № 163 (далі – Інструкція НБУ № 163) платіжна інструкція, оформлена платником в електронній або паперовій формі, повинна містити обов'язкові реквізити, зокрема «Код платника».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Пунктом 40 розділу ІІ Інструкції НБУ № 163 визначено, що у випадках, передбачених законодавством, коли платник ініціює платіжну операцію за фактичного платника, заповнюється реквізит «Код фактичного платника».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Порядок заповнення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затвердженого наказом від 22.03.2023 № 148.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У Порядку № 148 наведено приклади заповнення реквізиту «Призначення платежу», зокрема поля «Код виду сплати» та «Додаткова інформація запису».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Сплата податків та єдиного внеску оформлюються за кожним напрямом сплати та кожним кодом виду сплати окремою платіжною інструкцією.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Також звертаємо увагу, що згідно пункту 38.2. статті 38 Податкового кодексу України, сплата податку та збору здійснюється платником податку безпосередньо, а у випадках, передбачених податковим законодавством, - податковим агентом, або представником платника податку.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Отже, платники під час сплати податків та єдиного внеску повинні дотримуватися наступних правил заповнення обов’язкових реквізитів платіжної інструкції.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1. При безготівкових розрахунках платників з бюджетами та фондом соціального страхування від власного імені.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Юридичні особи, </w:t>
      </w:r>
      <w:proofErr w:type="spellStart"/>
      <w:r w:rsidRPr="005A0865">
        <w:rPr>
          <w:rFonts w:ascii="Times New Roman" w:eastAsia="Times New Roman" w:hAnsi="Times New Roman" w:cs="Times New Roman"/>
          <w:sz w:val="24"/>
          <w:szCs w:val="24"/>
          <w:lang w:val="uk-UA" w:eastAsia="ru-RU"/>
        </w:rPr>
        <w:t>ФОП</w:t>
      </w:r>
      <w:proofErr w:type="spellEnd"/>
      <w:r w:rsidRPr="005A0865">
        <w:rPr>
          <w:rFonts w:ascii="Times New Roman" w:eastAsia="Times New Roman" w:hAnsi="Times New Roman" w:cs="Times New Roman"/>
          <w:sz w:val="24"/>
          <w:szCs w:val="24"/>
          <w:lang w:val="uk-UA" w:eastAsia="ru-RU"/>
        </w:rPr>
        <w:t xml:space="preserve"> та громадяни заповнюють усі обов’язкові реквізити платіжної інструкції, у т.ч. реквізит «Код платника» (податковий номер юридичної особи – ЄДРПОУ, РНОКПП </w:t>
      </w:r>
      <w:proofErr w:type="spellStart"/>
      <w:r w:rsidRPr="005A0865">
        <w:rPr>
          <w:rFonts w:ascii="Times New Roman" w:eastAsia="Times New Roman" w:hAnsi="Times New Roman" w:cs="Times New Roman"/>
          <w:sz w:val="24"/>
          <w:szCs w:val="24"/>
          <w:lang w:val="uk-UA" w:eastAsia="ru-RU"/>
        </w:rPr>
        <w:t>ФОП</w:t>
      </w:r>
      <w:proofErr w:type="spellEnd"/>
      <w:r w:rsidRPr="005A0865">
        <w:rPr>
          <w:rFonts w:ascii="Times New Roman" w:eastAsia="Times New Roman" w:hAnsi="Times New Roman" w:cs="Times New Roman"/>
          <w:sz w:val="24"/>
          <w:szCs w:val="24"/>
          <w:lang w:val="uk-UA" w:eastAsia="ru-RU"/>
        </w:rPr>
        <w:t xml:space="preserve"> та громадянина) та реквізит «Призначення платежу».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2. При безготівкових розрахунках платників з бюджетами та фондом соціального страхування за відокремлені підрозділи (філії).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Юридичні особи (головні підприємства) у випадках, передбачених ПКУ, заповнюють усі обов’язкові реквізити платіжної інструкції, у т.ч.: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реквізит «Код платника» (податковий номер головного підприємства);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реквізит «Код фактичного платника» (податковий номер філії);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реквізит «Призначення платежу».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3. При готівкових розрахунках платники/громадяни під час сплати податків та єдиного внеску за допомогою технічного пристрою (банківський автомат, платіжний термінал) та через каси надавачів платіжних послуг заповнюють усі обов’язкові реквізити платіжної інструкції, у т.ч. реквізит «Код фактичного платника» (податковий номер платника податків) та реквізит «Призначення платежу». При цьому реквізит «Код платника» містить код надавача платіжних послуг, з використанням технічного пристрою якого або через каси якого проводиться готівковий розрахунок.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Яку </w:t>
      </w:r>
      <w:proofErr w:type="spellStart"/>
      <w:r w:rsidRPr="005A0865">
        <w:rPr>
          <w:sz w:val="22"/>
          <w:szCs w:val="22"/>
          <w:lang w:val="uk-UA"/>
        </w:rPr>
        <w:t>інформацію</w:t>
      </w:r>
      <w:proofErr w:type="spellEnd"/>
      <w:r w:rsidRPr="005A0865">
        <w:rPr>
          <w:sz w:val="22"/>
          <w:szCs w:val="22"/>
          <w:lang w:val="uk-UA"/>
        </w:rPr>
        <w:t xml:space="preserve"> </w:t>
      </w:r>
      <w:proofErr w:type="spellStart"/>
      <w:r w:rsidRPr="005A0865">
        <w:rPr>
          <w:sz w:val="22"/>
          <w:szCs w:val="22"/>
          <w:lang w:val="uk-UA"/>
        </w:rPr>
        <w:t>щодо</w:t>
      </w:r>
      <w:proofErr w:type="spellEnd"/>
      <w:r w:rsidRPr="005A0865">
        <w:rPr>
          <w:sz w:val="22"/>
          <w:szCs w:val="22"/>
          <w:lang w:val="uk-UA"/>
        </w:rPr>
        <w:t xml:space="preserve"> </w:t>
      </w:r>
      <w:proofErr w:type="spellStart"/>
      <w:r w:rsidRPr="005A0865">
        <w:rPr>
          <w:sz w:val="22"/>
          <w:szCs w:val="22"/>
          <w:lang w:val="uk-UA"/>
        </w:rPr>
        <w:t>ліцензування</w:t>
      </w:r>
      <w:proofErr w:type="spellEnd"/>
      <w:r w:rsidRPr="005A0865">
        <w:rPr>
          <w:sz w:val="22"/>
          <w:szCs w:val="22"/>
          <w:lang w:val="uk-UA"/>
        </w:rPr>
        <w:t xml:space="preserve"> </w:t>
      </w:r>
      <w:proofErr w:type="spellStart"/>
      <w:r w:rsidRPr="005A0865">
        <w:rPr>
          <w:sz w:val="22"/>
          <w:szCs w:val="22"/>
          <w:lang w:val="uk-UA"/>
        </w:rPr>
        <w:t>видів</w:t>
      </w:r>
      <w:proofErr w:type="spellEnd"/>
      <w:r w:rsidRPr="005A0865">
        <w:rPr>
          <w:sz w:val="22"/>
          <w:szCs w:val="22"/>
          <w:lang w:val="uk-UA"/>
        </w:rPr>
        <w:t xml:space="preserve"> </w:t>
      </w:r>
      <w:proofErr w:type="spellStart"/>
      <w:r w:rsidRPr="005A0865">
        <w:rPr>
          <w:sz w:val="22"/>
          <w:szCs w:val="22"/>
          <w:lang w:val="uk-UA"/>
        </w:rPr>
        <w:t>господарської</w:t>
      </w:r>
      <w:proofErr w:type="spellEnd"/>
      <w:r w:rsidRPr="005A0865">
        <w:rPr>
          <w:sz w:val="22"/>
          <w:szCs w:val="22"/>
          <w:lang w:val="uk-UA"/>
        </w:rPr>
        <w:t xml:space="preserve"> </w:t>
      </w:r>
      <w:proofErr w:type="spellStart"/>
      <w:r w:rsidRPr="005A0865">
        <w:rPr>
          <w:sz w:val="22"/>
          <w:szCs w:val="22"/>
          <w:lang w:val="uk-UA"/>
        </w:rPr>
        <w:t>діяльності</w:t>
      </w:r>
      <w:proofErr w:type="spellEnd"/>
      <w:r w:rsidRPr="005A0865">
        <w:rPr>
          <w:sz w:val="22"/>
          <w:szCs w:val="22"/>
          <w:lang w:val="uk-UA"/>
        </w:rPr>
        <w:t xml:space="preserve"> </w:t>
      </w:r>
      <w:proofErr w:type="spellStart"/>
      <w:r w:rsidRPr="005A0865">
        <w:rPr>
          <w:sz w:val="22"/>
          <w:szCs w:val="22"/>
          <w:lang w:val="uk-UA"/>
        </w:rPr>
        <w:t>можна</w:t>
      </w:r>
      <w:proofErr w:type="spellEnd"/>
      <w:r w:rsidRPr="005A0865">
        <w:rPr>
          <w:sz w:val="22"/>
          <w:szCs w:val="22"/>
          <w:lang w:val="uk-UA"/>
        </w:rPr>
        <w:t xml:space="preserve"> </w:t>
      </w:r>
      <w:proofErr w:type="spellStart"/>
      <w:r w:rsidRPr="005A0865">
        <w:rPr>
          <w:sz w:val="22"/>
          <w:szCs w:val="22"/>
          <w:lang w:val="uk-UA"/>
        </w:rPr>
        <w:t>отримати</w:t>
      </w:r>
      <w:proofErr w:type="spellEnd"/>
      <w:r w:rsidRPr="005A0865">
        <w:rPr>
          <w:sz w:val="22"/>
          <w:szCs w:val="22"/>
          <w:lang w:val="uk-UA"/>
        </w:rPr>
        <w:t xml:space="preserve"> в </w:t>
      </w:r>
      <w:proofErr w:type="spellStart"/>
      <w:r w:rsidRPr="005A0865">
        <w:rPr>
          <w:sz w:val="22"/>
          <w:szCs w:val="22"/>
          <w:lang w:val="uk-UA"/>
        </w:rPr>
        <w:t>Контакт-центрі</w:t>
      </w:r>
      <w:proofErr w:type="spellEnd"/>
      <w:r w:rsidRPr="005A0865">
        <w:rPr>
          <w:sz w:val="22"/>
          <w:szCs w:val="22"/>
          <w:lang w:val="uk-UA"/>
        </w:rPr>
        <w:t xml:space="preserve"> ДПС?</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інформує.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Контакт-центр ДПС (далі – Контакт-центр) надає фізичним та юридичним особам інформаційно-довідкові послуги з питань оподаткування, єдиного внеску на загальнообов’язкове державне соціальне страхування та іншого законодавства, контроль за додержанням якого покладено на ДПС, а також щодо роботи Кваліфікованого надавача електронних довірчих послуг Державної податкової служби України.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Статтею 7 Закону України від 02 березня 2015 року № 222-VIII «Про ліцензування видів господарської діяльності» (із змінами та доповненнями) (далі – Закон № 222) визначено перелік видів господарської діяльності, що підлягають ліцензуванню.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Орган ліцензування – державний орган, уповноважений законом або Кабінетом Міністрів України на здійснення ліцензування господарської діяльності (п. 7 частини першої ст. 1 Закону № 222).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Контакт-центр надає інформацію стосовно ліцензування діяльності суб’єктів господарювання з виробництва та обігу спирту етилового, спиртових дистилятів, алкогольних напоїв, тютюнових виробів та пального.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 приводу роз’яснень щодо ліцензування інших видів господарської діяльності необхідно звертатись до відповідних органів ліцензування.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В </w:t>
      </w:r>
      <w:proofErr w:type="spellStart"/>
      <w:r w:rsidRPr="005A0865">
        <w:rPr>
          <w:sz w:val="22"/>
          <w:szCs w:val="22"/>
          <w:lang w:val="uk-UA"/>
        </w:rPr>
        <w:t>яких</w:t>
      </w:r>
      <w:proofErr w:type="spellEnd"/>
      <w:r w:rsidRPr="005A0865">
        <w:rPr>
          <w:sz w:val="22"/>
          <w:szCs w:val="22"/>
          <w:lang w:val="uk-UA"/>
        </w:rPr>
        <w:t xml:space="preserve"> </w:t>
      </w:r>
      <w:proofErr w:type="spellStart"/>
      <w:r w:rsidRPr="005A0865">
        <w:rPr>
          <w:sz w:val="22"/>
          <w:szCs w:val="22"/>
          <w:lang w:val="uk-UA"/>
        </w:rPr>
        <w:t>випадках</w:t>
      </w:r>
      <w:proofErr w:type="spellEnd"/>
      <w:r w:rsidRPr="005A0865">
        <w:rPr>
          <w:sz w:val="22"/>
          <w:szCs w:val="22"/>
          <w:lang w:val="uk-UA"/>
        </w:rPr>
        <w:t xml:space="preserve"> ДПС </w:t>
      </w:r>
      <w:proofErr w:type="spellStart"/>
      <w:r w:rsidRPr="005A0865">
        <w:rPr>
          <w:sz w:val="22"/>
          <w:szCs w:val="22"/>
          <w:lang w:val="uk-UA"/>
        </w:rPr>
        <w:t>відмовляє</w:t>
      </w:r>
      <w:proofErr w:type="spellEnd"/>
      <w:r w:rsidRPr="005A0865">
        <w:rPr>
          <w:sz w:val="22"/>
          <w:szCs w:val="22"/>
          <w:lang w:val="uk-UA"/>
        </w:rPr>
        <w:t xml:space="preserve"> у </w:t>
      </w:r>
      <w:proofErr w:type="spellStart"/>
      <w:r w:rsidRPr="005A0865">
        <w:rPr>
          <w:sz w:val="22"/>
          <w:szCs w:val="22"/>
          <w:lang w:val="uk-UA"/>
        </w:rPr>
        <w:t>проставленні</w:t>
      </w:r>
      <w:proofErr w:type="spellEnd"/>
      <w:r w:rsidRPr="005A0865">
        <w:rPr>
          <w:sz w:val="22"/>
          <w:szCs w:val="22"/>
          <w:lang w:val="uk-UA"/>
        </w:rPr>
        <w:t xml:space="preserve"> </w:t>
      </w:r>
      <w:proofErr w:type="spellStart"/>
      <w:r w:rsidRPr="005A0865">
        <w:rPr>
          <w:sz w:val="22"/>
          <w:szCs w:val="22"/>
          <w:lang w:val="uk-UA"/>
        </w:rPr>
        <w:t>апостиля</w:t>
      </w:r>
      <w:proofErr w:type="spellEnd"/>
      <w:r w:rsidRPr="005A0865">
        <w:rPr>
          <w:sz w:val="22"/>
          <w:szCs w:val="22"/>
          <w:lang w:val="uk-UA"/>
        </w:rPr>
        <w:t>?</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звертає увагу.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Правила </w:t>
      </w:r>
      <w:proofErr w:type="spellStart"/>
      <w:r w:rsidRPr="005A0865">
        <w:rPr>
          <w:rFonts w:ascii="Times New Roman" w:eastAsia="Times New Roman" w:hAnsi="Times New Roman" w:cs="Times New Roman"/>
          <w:sz w:val="24"/>
          <w:szCs w:val="24"/>
          <w:lang w:val="uk-UA" w:eastAsia="ru-RU"/>
        </w:rPr>
        <w:t>проставлення</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апостиля</w:t>
      </w:r>
      <w:proofErr w:type="spellEnd"/>
      <w:r w:rsidRPr="005A0865">
        <w:rPr>
          <w:rFonts w:ascii="Times New Roman" w:eastAsia="Times New Roman" w:hAnsi="Times New Roman" w:cs="Times New Roman"/>
          <w:sz w:val="24"/>
          <w:szCs w:val="24"/>
          <w:lang w:val="uk-UA" w:eastAsia="ru-RU"/>
        </w:rPr>
        <w:t xml:space="preserve"> на офіційних документах, призначених для використання на території інших держав, затверджені спільним наказом Міністерства закордонних справ України, Міністерства внутрішніх справ України, Міністерства освіти і науки України, Міністерства фінансів України, Міністерства юстиції України від 17.03.2023 № 125/209/293/139/999/5 (далі – Правила).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Пунктом 2 Правил визначено, що апостиль проставляється, зокрема, на офіційних документах, що видаються Державною податковою службою України та її територіальними органами.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Відповідно до абзаців першого – одинадцятого та тринадцятого п. 10 Правил у </w:t>
      </w:r>
      <w:proofErr w:type="spellStart"/>
      <w:r w:rsidRPr="005A0865">
        <w:rPr>
          <w:rFonts w:ascii="Times New Roman" w:eastAsia="Times New Roman" w:hAnsi="Times New Roman" w:cs="Times New Roman"/>
          <w:sz w:val="24"/>
          <w:szCs w:val="24"/>
          <w:lang w:val="uk-UA" w:eastAsia="ru-RU"/>
        </w:rPr>
        <w:t>проставленні</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апостиля</w:t>
      </w:r>
      <w:proofErr w:type="spellEnd"/>
      <w:r w:rsidRPr="005A0865">
        <w:rPr>
          <w:rFonts w:ascii="Times New Roman" w:eastAsia="Times New Roman" w:hAnsi="Times New Roman" w:cs="Times New Roman"/>
          <w:sz w:val="24"/>
          <w:szCs w:val="24"/>
          <w:lang w:val="uk-UA" w:eastAsia="ru-RU"/>
        </w:rPr>
        <w:t xml:space="preserve"> на документі відмовляється, якщо: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не підтверджено якість особи, в якій вона виступала, справжність підпису на документі якої перевіряється при </w:t>
      </w:r>
      <w:proofErr w:type="spellStart"/>
      <w:r w:rsidRPr="005A0865">
        <w:rPr>
          <w:rFonts w:ascii="Times New Roman" w:eastAsia="Times New Roman" w:hAnsi="Times New Roman" w:cs="Times New Roman"/>
          <w:sz w:val="24"/>
          <w:szCs w:val="24"/>
          <w:lang w:val="uk-UA" w:eastAsia="ru-RU"/>
        </w:rPr>
        <w:t>проставленні</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апостиля</w:t>
      </w:r>
      <w:proofErr w:type="spellEnd"/>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документ не відповідає зразку або формі, встановленому на дату його видачі та/або не відповідає вимогам щодо складу та порядку розміщення обов’язкових реквізитів, який повинен містити такий документ;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текст документа неможливо прочитати внаслідок пошкодження;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документ написаний чи підписаний олівцем або отриманий через засоби факсимільного зв’язку;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у документі є </w:t>
      </w:r>
      <w:proofErr w:type="spellStart"/>
      <w:r w:rsidRPr="005A0865">
        <w:rPr>
          <w:rFonts w:ascii="Times New Roman" w:eastAsia="Times New Roman" w:hAnsi="Times New Roman" w:cs="Times New Roman"/>
          <w:sz w:val="24"/>
          <w:szCs w:val="24"/>
          <w:lang w:val="uk-UA" w:eastAsia="ru-RU"/>
        </w:rPr>
        <w:t>незастережені</w:t>
      </w:r>
      <w:proofErr w:type="spellEnd"/>
      <w:r w:rsidRPr="005A0865">
        <w:rPr>
          <w:rFonts w:ascii="Times New Roman" w:eastAsia="Times New Roman" w:hAnsi="Times New Roman" w:cs="Times New Roman"/>
          <w:sz w:val="24"/>
          <w:szCs w:val="24"/>
          <w:lang w:val="uk-UA" w:eastAsia="ru-RU"/>
        </w:rPr>
        <w:t xml:space="preserve"> виправлення або дописки;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до повноважень компетентного органу не входить </w:t>
      </w:r>
      <w:proofErr w:type="spellStart"/>
      <w:r w:rsidRPr="005A0865">
        <w:rPr>
          <w:rFonts w:ascii="Times New Roman" w:eastAsia="Times New Roman" w:hAnsi="Times New Roman" w:cs="Times New Roman"/>
          <w:sz w:val="24"/>
          <w:szCs w:val="24"/>
          <w:lang w:val="uk-UA" w:eastAsia="ru-RU"/>
        </w:rPr>
        <w:t>проставлення</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апостиля</w:t>
      </w:r>
      <w:proofErr w:type="spellEnd"/>
      <w:r w:rsidRPr="005A0865">
        <w:rPr>
          <w:rFonts w:ascii="Times New Roman" w:eastAsia="Times New Roman" w:hAnsi="Times New Roman" w:cs="Times New Roman"/>
          <w:sz w:val="24"/>
          <w:szCs w:val="24"/>
          <w:lang w:val="uk-UA" w:eastAsia="ru-RU"/>
        </w:rPr>
        <w:t xml:space="preserve"> на цьому документі;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компетентному органу не вдалося отримати зразки відповідних підписів, відбитків печаток та/або штампів, відомості про кваліфікований сертифікат відкритого ключа, зчитати матричний двовимірний штрих-код;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підпис, відбиток печатки та/або штампа на документах, поданих для </w:t>
      </w:r>
      <w:proofErr w:type="spellStart"/>
      <w:r w:rsidRPr="005A0865">
        <w:rPr>
          <w:rFonts w:ascii="Times New Roman" w:eastAsia="Times New Roman" w:hAnsi="Times New Roman" w:cs="Times New Roman"/>
          <w:sz w:val="24"/>
          <w:szCs w:val="24"/>
          <w:lang w:val="uk-UA" w:eastAsia="ru-RU"/>
        </w:rPr>
        <w:t>проставлення</w:t>
      </w:r>
      <w:proofErr w:type="spellEnd"/>
      <w:r w:rsidRPr="005A0865">
        <w:rPr>
          <w:rFonts w:ascii="Times New Roman" w:eastAsia="Times New Roman" w:hAnsi="Times New Roman" w:cs="Times New Roman"/>
          <w:sz w:val="24"/>
          <w:szCs w:val="24"/>
          <w:lang w:val="uk-UA" w:eastAsia="ru-RU"/>
        </w:rPr>
        <w:t xml:space="preserve"> </w:t>
      </w:r>
      <w:proofErr w:type="spellStart"/>
      <w:r w:rsidRPr="005A0865">
        <w:rPr>
          <w:rFonts w:ascii="Times New Roman" w:eastAsia="Times New Roman" w:hAnsi="Times New Roman" w:cs="Times New Roman"/>
          <w:sz w:val="24"/>
          <w:szCs w:val="24"/>
          <w:lang w:val="uk-UA" w:eastAsia="ru-RU"/>
        </w:rPr>
        <w:t>апостиля</w:t>
      </w:r>
      <w:proofErr w:type="spellEnd"/>
      <w:r w:rsidRPr="005A0865">
        <w:rPr>
          <w:rFonts w:ascii="Times New Roman" w:eastAsia="Times New Roman" w:hAnsi="Times New Roman" w:cs="Times New Roman"/>
          <w:sz w:val="24"/>
          <w:szCs w:val="24"/>
          <w:lang w:val="uk-UA" w:eastAsia="ru-RU"/>
        </w:rPr>
        <w:t xml:space="preserve">, не відповідають наявним зразкам та/або мають нечітке зображення;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відомості про кваліфікований сертифікат відкритого ключа не відповідають наявним у Електронному реєстрі апостилів відомостям про кваліфікований сертифікат відкритого ключа;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документ викликає підозру у його підробці;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документ не відповідає вимогам щодо його оформлення та/або видачі, встановлених нормативно-правовими актами на дату його видачі.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Слід зазначити, що відповідно до п. 3 Правил апостиль не проставляється, зокрема, на оригіналах, копіях (фотокопіях) нормативно-правових актів, роз’яснень та правових висновків щодо їх застосування, документах, що мають характер листування.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roofErr w:type="spellStart"/>
      <w:r w:rsidRPr="005A0865">
        <w:rPr>
          <w:sz w:val="22"/>
          <w:szCs w:val="22"/>
          <w:lang w:val="uk-UA"/>
        </w:rPr>
        <w:t>Термін</w:t>
      </w:r>
      <w:proofErr w:type="spellEnd"/>
      <w:r w:rsidRPr="005A0865">
        <w:rPr>
          <w:sz w:val="22"/>
          <w:szCs w:val="22"/>
          <w:lang w:val="uk-UA"/>
        </w:rPr>
        <w:t xml:space="preserve">, в </w:t>
      </w:r>
      <w:proofErr w:type="spellStart"/>
      <w:r w:rsidRPr="005A0865">
        <w:rPr>
          <w:sz w:val="22"/>
          <w:szCs w:val="22"/>
          <w:lang w:val="uk-UA"/>
        </w:rPr>
        <w:t>який</w:t>
      </w:r>
      <w:proofErr w:type="spellEnd"/>
      <w:r w:rsidRPr="005A0865">
        <w:rPr>
          <w:sz w:val="22"/>
          <w:szCs w:val="22"/>
          <w:lang w:val="uk-UA"/>
        </w:rPr>
        <w:t xml:space="preserve"> ФОП </w:t>
      </w:r>
      <w:proofErr w:type="spellStart"/>
      <w:r w:rsidRPr="005A0865">
        <w:rPr>
          <w:sz w:val="22"/>
          <w:szCs w:val="22"/>
          <w:lang w:val="uk-UA"/>
        </w:rPr>
        <w:t>надає</w:t>
      </w:r>
      <w:proofErr w:type="spellEnd"/>
      <w:r w:rsidRPr="005A0865">
        <w:rPr>
          <w:sz w:val="22"/>
          <w:szCs w:val="22"/>
          <w:lang w:val="uk-UA"/>
        </w:rPr>
        <w:t xml:space="preserve"> </w:t>
      </w:r>
      <w:proofErr w:type="spellStart"/>
      <w:r w:rsidRPr="005A0865">
        <w:rPr>
          <w:sz w:val="22"/>
          <w:szCs w:val="22"/>
          <w:lang w:val="uk-UA"/>
        </w:rPr>
        <w:t>документи</w:t>
      </w:r>
      <w:proofErr w:type="spellEnd"/>
      <w:r w:rsidRPr="005A0865">
        <w:rPr>
          <w:sz w:val="22"/>
          <w:szCs w:val="22"/>
          <w:lang w:val="uk-UA"/>
        </w:rPr>
        <w:t xml:space="preserve"> для </w:t>
      </w:r>
      <w:proofErr w:type="spellStart"/>
      <w:r w:rsidRPr="005A0865">
        <w:rPr>
          <w:sz w:val="22"/>
          <w:szCs w:val="22"/>
          <w:lang w:val="uk-UA"/>
        </w:rPr>
        <w:t>проведення</w:t>
      </w:r>
      <w:proofErr w:type="spellEnd"/>
      <w:r w:rsidRPr="005A0865">
        <w:rPr>
          <w:sz w:val="22"/>
          <w:szCs w:val="22"/>
          <w:lang w:val="uk-UA"/>
        </w:rPr>
        <w:t xml:space="preserve"> </w:t>
      </w:r>
      <w:proofErr w:type="spellStart"/>
      <w:r w:rsidRPr="005A0865">
        <w:rPr>
          <w:sz w:val="22"/>
          <w:szCs w:val="22"/>
          <w:lang w:val="uk-UA"/>
        </w:rPr>
        <w:t>документальної</w:t>
      </w:r>
      <w:proofErr w:type="spellEnd"/>
      <w:r w:rsidRPr="005A0865">
        <w:rPr>
          <w:sz w:val="22"/>
          <w:szCs w:val="22"/>
          <w:lang w:val="uk-UA"/>
        </w:rPr>
        <w:t xml:space="preserve"> </w:t>
      </w:r>
      <w:proofErr w:type="spellStart"/>
      <w:r w:rsidRPr="005A0865">
        <w:rPr>
          <w:sz w:val="22"/>
          <w:szCs w:val="22"/>
          <w:lang w:val="uk-UA"/>
        </w:rPr>
        <w:t>перевірки</w:t>
      </w:r>
      <w:proofErr w:type="spellEnd"/>
      <w:r w:rsidRPr="005A0865">
        <w:rPr>
          <w:sz w:val="22"/>
          <w:szCs w:val="22"/>
          <w:lang w:val="uk-UA"/>
        </w:rPr>
        <w:t xml:space="preserve"> (</w:t>
      </w:r>
      <w:proofErr w:type="spellStart"/>
      <w:r w:rsidRPr="005A0865">
        <w:rPr>
          <w:sz w:val="22"/>
          <w:szCs w:val="22"/>
          <w:lang w:val="uk-UA"/>
        </w:rPr>
        <w:t>планової</w:t>
      </w:r>
      <w:proofErr w:type="spellEnd"/>
      <w:r w:rsidRPr="005A0865">
        <w:rPr>
          <w:sz w:val="22"/>
          <w:szCs w:val="22"/>
          <w:lang w:val="uk-UA"/>
        </w:rPr>
        <w:t xml:space="preserve"> </w:t>
      </w:r>
      <w:proofErr w:type="spellStart"/>
      <w:r w:rsidRPr="005A0865">
        <w:rPr>
          <w:sz w:val="22"/>
          <w:szCs w:val="22"/>
          <w:lang w:val="uk-UA"/>
        </w:rPr>
        <w:t>або</w:t>
      </w:r>
      <w:proofErr w:type="spellEnd"/>
      <w:r w:rsidRPr="005A0865">
        <w:rPr>
          <w:sz w:val="22"/>
          <w:szCs w:val="22"/>
          <w:lang w:val="uk-UA"/>
        </w:rPr>
        <w:t xml:space="preserve"> </w:t>
      </w:r>
      <w:proofErr w:type="spellStart"/>
      <w:r w:rsidRPr="005A0865">
        <w:rPr>
          <w:sz w:val="22"/>
          <w:szCs w:val="22"/>
          <w:lang w:val="uk-UA"/>
        </w:rPr>
        <w:t>позапланової</w:t>
      </w:r>
      <w:proofErr w:type="spellEnd"/>
      <w:r w:rsidRPr="005A0865">
        <w:rPr>
          <w:sz w:val="22"/>
          <w:szCs w:val="22"/>
          <w:lang w:val="uk-UA"/>
        </w:rPr>
        <w:t>)</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повідомляє.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Посадовій особі контролюючого органу надаються оригінали всіх документів, що належать до предмета перевірки: договори (угоди) робіт, послуг; акти виконаних робіт (наданих послуг), накладні; виписки банку про рух грошових коштів; книги обліку доходів; трудові договори, відомості нарахування та виплати заробітної плати; інші документи, які стосуються фінансово-господарської діяльності, в перший день перевірки.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Поряд з цим, при проведенні перевірок посадові (службові) особи контролюючого органу мають право отримувати у платників податків належним чином завірені копії первинних документів, що належать до предмету перевірки.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 за посиланням </w:t>
      </w:r>
      <w:hyperlink r:id="rId13" w:history="1">
        <w:r w:rsidRPr="005A0865">
          <w:rPr>
            <w:rStyle w:val="a7"/>
            <w:lang w:val="uk-UA"/>
          </w:rPr>
          <w:t>https://zir.tax.gov.ua/main/bz/view/?src=ques&amp;id=42493</w:t>
        </w:r>
      </w:hyperlink>
      <w:r w:rsidRPr="005A0865">
        <w:rPr>
          <w:lang w:val="uk-UA"/>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В </w:t>
      </w:r>
      <w:proofErr w:type="spellStart"/>
      <w:r w:rsidRPr="005A0865">
        <w:rPr>
          <w:sz w:val="22"/>
          <w:szCs w:val="22"/>
          <w:lang w:val="uk-UA"/>
        </w:rPr>
        <w:t>які</w:t>
      </w:r>
      <w:proofErr w:type="spellEnd"/>
      <w:r w:rsidRPr="005A0865">
        <w:rPr>
          <w:sz w:val="22"/>
          <w:szCs w:val="22"/>
          <w:lang w:val="uk-UA"/>
        </w:rPr>
        <w:t xml:space="preserve"> строки </w:t>
      </w:r>
      <w:proofErr w:type="spellStart"/>
      <w:r w:rsidRPr="005A0865">
        <w:rPr>
          <w:sz w:val="22"/>
          <w:szCs w:val="22"/>
          <w:lang w:val="uk-UA"/>
        </w:rPr>
        <w:t>надсилається</w:t>
      </w:r>
      <w:proofErr w:type="spellEnd"/>
      <w:r w:rsidRPr="005A0865">
        <w:rPr>
          <w:sz w:val="22"/>
          <w:szCs w:val="22"/>
          <w:lang w:val="uk-UA"/>
        </w:rPr>
        <w:t xml:space="preserve"> </w:t>
      </w:r>
      <w:proofErr w:type="spellStart"/>
      <w:r w:rsidRPr="005A0865">
        <w:rPr>
          <w:sz w:val="22"/>
          <w:szCs w:val="22"/>
          <w:lang w:val="uk-UA"/>
        </w:rPr>
        <w:t>податкова</w:t>
      </w:r>
      <w:proofErr w:type="spellEnd"/>
      <w:r w:rsidRPr="005A0865">
        <w:rPr>
          <w:sz w:val="22"/>
          <w:szCs w:val="22"/>
          <w:lang w:val="uk-UA"/>
        </w:rPr>
        <w:t xml:space="preserve"> </w:t>
      </w:r>
      <w:proofErr w:type="spellStart"/>
      <w:r w:rsidRPr="005A0865">
        <w:rPr>
          <w:sz w:val="22"/>
          <w:szCs w:val="22"/>
          <w:lang w:val="uk-UA"/>
        </w:rPr>
        <w:t>вимога</w:t>
      </w:r>
      <w:proofErr w:type="spellEnd"/>
      <w:r w:rsidRPr="005A0865">
        <w:rPr>
          <w:sz w:val="22"/>
          <w:szCs w:val="22"/>
          <w:lang w:val="uk-UA"/>
        </w:rPr>
        <w:t xml:space="preserve"> та </w:t>
      </w:r>
      <w:proofErr w:type="spellStart"/>
      <w:r w:rsidRPr="005A0865">
        <w:rPr>
          <w:sz w:val="22"/>
          <w:szCs w:val="22"/>
          <w:lang w:val="uk-UA"/>
        </w:rPr>
        <w:t>які</w:t>
      </w:r>
      <w:proofErr w:type="spellEnd"/>
      <w:r w:rsidRPr="005A0865">
        <w:rPr>
          <w:sz w:val="22"/>
          <w:szCs w:val="22"/>
          <w:lang w:val="uk-UA"/>
        </w:rPr>
        <w:t xml:space="preserve"> </w:t>
      </w:r>
      <w:proofErr w:type="spellStart"/>
      <w:r w:rsidRPr="005A0865">
        <w:rPr>
          <w:sz w:val="22"/>
          <w:szCs w:val="22"/>
          <w:lang w:val="uk-UA"/>
        </w:rPr>
        <w:t>відомості</w:t>
      </w:r>
      <w:proofErr w:type="spellEnd"/>
      <w:r w:rsidRPr="005A0865">
        <w:rPr>
          <w:sz w:val="22"/>
          <w:szCs w:val="22"/>
          <w:lang w:val="uk-UA"/>
        </w:rPr>
        <w:t xml:space="preserve"> вона повинна </w:t>
      </w:r>
      <w:proofErr w:type="spellStart"/>
      <w:r w:rsidRPr="005A0865">
        <w:rPr>
          <w:sz w:val="22"/>
          <w:szCs w:val="22"/>
          <w:lang w:val="uk-UA"/>
        </w:rPr>
        <w:t>містити</w:t>
      </w:r>
      <w:proofErr w:type="spellEnd"/>
      <w:r w:rsidRPr="005A0865">
        <w:rPr>
          <w:sz w:val="22"/>
          <w:szCs w:val="22"/>
          <w:lang w:val="uk-UA"/>
        </w:rPr>
        <w:t>?</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нагадує.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Відповідно до п. 59.3 ст. 59 Податкового кодексу України (далі – ПКУ) податкова вимога разом з детальним розрахунком суми податкового боргу надсилається не раніше першого робочого дня після закінчення граничного строку сплати суми грошового зобов’язання.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Податкова вимога повинна містити відомості про факт виникнення податкового боргу та права податкової застави, розмір податкового боргу, який забезпечується податковою заставою, обов’язок погасити податковий борг та можливі наслідки його непогашення в установлений строк, попередження про опис активів, які відповідно до законодавства можуть бути предметом податкової застави, а також про можливі дату та час проведення публічних торгів з їх продажу.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Податкова вимога надсилається (вручається) також платникам податків, які самостійно подали податкові декларації, але не погасили суми податкових зобов’язань у встановлені ПКУ строки, без попереднього надсилання (вручення) податкового повідомлення-рішення (п. 59.4 ст. 59 ПКУ).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Згідно з п. 59.1 ст. 59 ПКУ у разі коли у платника податків виник податковий борг, контролюючий орган надсилає (вручає) йому податкову вимогу в порядку, визначеному для надсилання (вручення) податкового повідомлення-рішення.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Податкова вимога може надсилатися (вручатися) контролюючим органом за місцем обліку платника податків, в якому обліковується податковий борг платника податків.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Податкова вимога не надсилається (не вручається), а заходи, спрямовані на погашення (стягнення) податкового боргу, не застосовуються, якщо загальна сума податкового боргу платника податків не перевищує ста вісімдесяти неоподатковуваних мінімумів доходів громадян. У разі збільшення загальної суми податкового боргу до розміру, що перевищує сто вісімдесят неоподатковуваних мінімумів доходів громадян, контролюючий орган надсилає (вручає) податкову вимогу такому платнику податків. Строк давності, визначений п. 102.4 ст. 102 ПКУ для стягнення податкового боргу, у такому випадку розпочинається не раніше дня виникнення податкового боргу у сумі, що перевищує сто вісімдесят неоподатковуваних мінімумів доходів громадян. </w:t>
      </w: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Для </w:t>
      </w:r>
      <w:proofErr w:type="spellStart"/>
      <w:r w:rsidRPr="005A0865">
        <w:rPr>
          <w:sz w:val="22"/>
          <w:szCs w:val="22"/>
          <w:lang w:val="uk-UA"/>
        </w:rPr>
        <w:t>окремих</w:t>
      </w:r>
      <w:proofErr w:type="spellEnd"/>
      <w:r w:rsidRPr="005A0865">
        <w:rPr>
          <w:sz w:val="22"/>
          <w:szCs w:val="22"/>
          <w:lang w:val="uk-UA"/>
        </w:rPr>
        <w:t xml:space="preserve"> </w:t>
      </w:r>
      <w:proofErr w:type="spellStart"/>
      <w:r w:rsidRPr="005A0865">
        <w:rPr>
          <w:sz w:val="22"/>
          <w:szCs w:val="22"/>
          <w:lang w:val="uk-UA"/>
        </w:rPr>
        <w:t>ліцензій</w:t>
      </w:r>
      <w:proofErr w:type="spellEnd"/>
      <w:r w:rsidRPr="005A0865">
        <w:rPr>
          <w:sz w:val="22"/>
          <w:szCs w:val="22"/>
          <w:lang w:val="uk-UA"/>
        </w:rPr>
        <w:t xml:space="preserve"> на тютюн </w:t>
      </w:r>
      <w:proofErr w:type="spellStart"/>
      <w:r w:rsidRPr="005A0865">
        <w:rPr>
          <w:sz w:val="22"/>
          <w:szCs w:val="22"/>
          <w:lang w:val="uk-UA"/>
        </w:rPr>
        <w:t>і</w:t>
      </w:r>
      <w:proofErr w:type="spellEnd"/>
      <w:r w:rsidRPr="005A0865">
        <w:rPr>
          <w:sz w:val="22"/>
          <w:szCs w:val="22"/>
          <w:lang w:val="uk-UA"/>
        </w:rPr>
        <w:t xml:space="preserve"> </w:t>
      </w:r>
      <w:proofErr w:type="spellStart"/>
      <w:r w:rsidRPr="005A0865">
        <w:rPr>
          <w:sz w:val="22"/>
          <w:szCs w:val="22"/>
          <w:lang w:val="uk-UA"/>
        </w:rPr>
        <w:t>пальне</w:t>
      </w:r>
      <w:proofErr w:type="spellEnd"/>
      <w:r w:rsidRPr="005A0865">
        <w:rPr>
          <w:sz w:val="22"/>
          <w:szCs w:val="22"/>
          <w:lang w:val="uk-UA"/>
        </w:rPr>
        <w:t xml:space="preserve"> </w:t>
      </w:r>
      <w:proofErr w:type="spellStart"/>
      <w:r w:rsidRPr="005A0865">
        <w:rPr>
          <w:sz w:val="22"/>
          <w:szCs w:val="22"/>
          <w:lang w:val="uk-UA"/>
        </w:rPr>
        <w:t>запроваджено</w:t>
      </w:r>
      <w:proofErr w:type="spellEnd"/>
      <w:r w:rsidRPr="005A0865">
        <w:rPr>
          <w:sz w:val="22"/>
          <w:szCs w:val="22"/>
          <w:lang w:val="uk-UA"/>
        </w:rPr>
        <w:t xml:space="preserve"> </w:t>
      </w:r>
      <w:proofErr w:type="spellStart"/>
      <w:r w:rsidRPr="005A0865">
        <w:rPr>
          <w:sz w:val="22"/>
          <w:szCs w:val="22"/>
          <w:lang w:val="uk-UA"/>
        </w:rPr>
        <w:t>зазначення</w:t>
      </w:r>
      <w:proofErr w:type="spellEnd"/>
      <w:r w:rsidRPr="005A0865">
        <w:rPr>
          <w:sz w:val="22"/>
          <w:szCs w:val="22"/>
          <w:lang w:val="uk-UA"/>
        </w:rPr>
        <w:t xml:space="preserve"> </w:t>
      </w:r>
      <w:proofErr w:type="spellStart"/>
      <w:r w:rsidRPr="005A0865">
        <w:rPr>
          <w:sz w:val="22"/>
          <w:szCs w:val="22"/>
          <w:lang w:val="uk-UA"/>
        </w:rPr>
        <w:t>кадастрових</w:t>
      </w:r>
      <w:proofErr w:type="spellEnd"/>
      <w:r w:rsidRPr="005A0865">
        <w:rPr>
          <w:sz w:val="22"/>
          <w:szCs w:val="22"/>
          <w:lang w:val="uk-UA"/>
        </w:rPr>
        <w:t xml:space="preserve"> </w:t>
      </w:r>
      <w:proofErr w:type="spellStart"/>
      <w:r w:rsidRPr="005A0865">
        <w:rPr>
          <w:sz w:val="22"/>
          <w:szCs w:val="22"/>
          <w:lang w:val="uk-UA"/>
        </w:rPr>
        <w:t>номері</w:t>
      </w:r>
      <w:proofErr w:type="gramStart"/>
      <w:r w:rsidRPr="005A0865">
        <w:rPr>
          <w:sz w:val="22"/>
          <w:szCs w:val="22"/>
          <w:lang w:val="uk-UA"/>
        </w:rPr>
        <w:t>в</w:t>
      </w:r>
      <w:proofErr w:type="spellEnd"/>
      <w:proofErr w:type="gramEnd"/>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У ліцензіях на право вирощування тютюну, ферментації тютюнової сировини та зберігання пального для власного споживання та/або промислової переробки зазначатимуться кадастрові номери земельних ділянок (у разі відсутності поштової адреси місця зберігання).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Такі зміни внесено Законом України № 4536-IX до Закону України № 3817-IX.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Зокрема, у разі відсутності поштової адреси місця зберігання тютюнової сировини або пального у ліцензіях на право: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вирощування тютюну зазначатимуться кадастрові номери земельних ділянок, на яких вирощується тютюн та зберігається тютюнова сировина;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ферментації тютюнової сировини – кадастровий номер земельної ділянки, на якій зберігається тютюнова сировина;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зберігання пального виключно для потреб власного споживання та/або промислової переробки – кадастровий номер земельної ділянки, на якій зберігається пальне.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Для реалізації цих змін Кабінет Міністрів України постановою від 15 липня 2026 року № 924 вніс відповідні зміни до постанови № 374, якою затверджено порядки ведення відповідних реєстрів ліцензіатів та форми документів, пов’язаних із ліцензуванням.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Зокрема, оновлено: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порядок ведення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порядок ведення Єдиного реєстру ліцензіатів та місць обігу пального;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lastRenderedPageBreak/>
        <w:t xml:space="preserve">- порядки заповнення заяв щодо ліцензій на право вирощування тютюну, ферментації тютюнової сировини та зберігання пального;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витяг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(щодо ліцензій на право виробництва спирту етилового, спиртових дистилятів, </w:t>
      </w:r>
      <w:proofErr w:type="spellStart"/>
      <w:r w:rsidRPr="005A0865">
        <w:rPr>
          <w:rFonts w:ascii="Times New Roman" w:eastAsia="Times New Roman" w:hAnsi="Times New Roman" w:cs="Times New Roman"/>
          <w:sz w:val="24"/>
          <w:szCs w:val="24"/>
          <w:lang w:val="uk-UA" w:eastAsia="ru-RU"/>
        </w:rPr>
        <w:t>біоетанолу</w:t>
      </w:r>
      <w:proofErr w:type="spellEnd"/>
      <w:r w:rsidRPr="005A0865">
        <w:rPr>
          <w:rFonts w:ascii="Times New Roman" w:eastAsia="Times New Roman" w:hAnsi="Times New Roman" w:cs="Times New Roman"/>
          <w:sz w:val="24"/>
          <w:szCs w:val="24"/>
          <w:lang w:val="uk-UA" w:eastAsia="ru-RU"/>
        </w:rPr>
        <w:t xml:space="preserve">, алкогольних напоїв, тютюнових виробів, рідин, що використовуються в електронних сигаретах, вирощування тютюну, ферментації тютюнової сировини);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витяг з Єдиного реєстру ліцензіатів та місць обігу пального (щодо ліцензій на право зберігання пального).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i/>
          <w:iCs/>
          <w:sz w:val="24"/>
          <w:szCs w:val="24"/>
          <w:lang w:val="uk-UA" w:eastAsia="ru-RU"/>
        </w:rPr>
        <w:t>Довідково</w:t>
      </w:r>
      <w:proofErr w:type="spellEnd"/>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i/>
          <w:iCs/>
          <w:sz w:val="24"/>
          <w:szCs w:val="24"/>
          <w:lang w:val="uk-UA" w:eastAsia="ru-RU"/>
        </w:rPr>
        <w:t>Закон України  від 16 липня 2025 р. № 4536-ІХ «Про внесення змін до Податкового кодексу України та інших законодавчих актів України у зв’язку з прийняттям Закону України «Про інтегроване запобігання та контроль промислового забруднення» та з метою удосконалення окремих положень податкового законодавства».</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i/>
          <w:iCs/>
          <w:sz w:val="24"/>
          <w:szCs w:val="24"/>
          <w:lang w:val="uk-UA" w:eastAsia="ru-RU"/>
        </w:rPr>
        <w:t xml:space="preserve">Закон України  від 18.06.2024 № 3817-IХ «Про державне регулювання виробництва і обігу спирту етилового, спиртових дистилятів, </w:t>
      </w:r>
      <w:proofErr w:type="spellStart"/>
      <w:r w:rsidRPr="005A0865">
        <w:rPr>
          <w:rFonts w:ascii="Times New Roman" w:eastAsia="Times New Roman" w:hAnsi="Times New Roman" w:cs="Times New Roman"/>
          <w:i/>
          <w:iCs/>
          <w:sz w:val="24"/>
          <w:szCs w:val="24"/>
          <w:lang w:val="uk-UA" w:eastAsia="ru-RU"/>
        </w:rPr>
        <w:t>біоетанолу</w:t>
      </w:r>
      <w:proofErr w:type="spellEnd"/>
      <w:r w:rsidRPr="005A0865">
        <w:rPr>
          <w:rFonts w:ascii="Times New Roman" w:eastAsia="Times New Roman" w:hAnsi="Times New Roman" w:cs="Times New Roman"/>
          <w:i/>
          <w:iCs/>
          <w:sz w:val="24"/>
          <w:szCs w:val="24"/>
          <w:lang w:val="uk-UA" w:eastAsia="ru-RU"/>
        </w:rPr>
        <w:t>, алкогольних напоїв, тютюнових виробів, тютюнової сировини, рідин, що використовуються в електронних сигаретах, та пального».</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i/>
          <w:iCs/>
          <w:sz w:val="24"/>
          <w:szCs w:val="24"/>
          <w:lang w:val="uk-UA" w:eastAsia="ru-RU"/>
        </w:rPr>
        <w:t>Постанова Кабінету Міністрів України від 4 квітня 2025 року № 374 «Деякі питання ведення єдиних реєстрів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ліцензіатів та місць обігу пального».</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i/>
          <w:iCs/>
          <w:sz w:val="24"/>
          <w:szCs w:val="24"/>
          <w:lang w:val="uk-UA" w:eastAsia="ru-RU"/>
        </w:rPr>
        <w:t>Постанова Кабінету Міністрів України від 15 липня 2026 № 924 «Про внесення змін до постанови Кабінету Міністрів України від 4 квітня 2025 р. № 374».</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pStyle w:val="1"/>
        <w:spacing w:before="360" w:beforeAutospacing="0" w:after="360" w:afterAutospacing="0"/>
        <w:ind w:firstLine="709"/>
        <w:jc w:val="center"/>
        <w:rPr>
          <w:sz w:val="22"/>
          <w:szCs w:val="22"/>
          <w:lang w:val="uk-UA"/>
        </w:rPr>
      </w:pPr>
    </w:p>
    <w:p w:rsidR="00A55D01" w:rsidRPr="005A0865" w:rsidRDefault="00A55D01" w:rsidP="00A55D01">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t xml:space="preserve">До </w:t>
      </w:r>
      <w:proofErr w:type="spellStart"/>
      <w:r w:rsidRPr="005A0865">
        <w:rPr>
          <w:sz w:val="22"/>
          <w:szCs w:val="22"/>
          <w:lang w:val="uk-UA"/>
        </w:rPr>
        <w:t>уваги</w:t>
      </w:r>
      <w:proofErr w:type="spellEnd"/>
      <w:r w:rsidRPr="005A0865">
        <w:rPr>
          <w:sz w:val="22"/>
          <w:szCs w:val="22"/>
          <w:lang w:val="uk-UA"/>
        </w:rPr>
        <w:t xml:space="preserve"> </w:t>
      </w:r>
      <w:proofErr w:type="spellStart"/>
      <w:r w:rsidRPr="005A0865">
        <w:rPr>
          <w:sz w:val="22"/>
          <w:szCs w:val="22"/>
          <w:lang w:val="uk-UA"/>
        </w:rPr>
        <w:t>платників</w:t>
      </w:r>
      <w:proofErr w:type="spellEnd"/>
      <w:r w:rsidRPr="005A0865">
        <w:rPr>
          <w:sz w:val="22"/>
          <w:szCs w:val="22"/>
          <w:lang w:val="uk-UA"/>
        </w:rPr>
        <w:t xml:space="preserve"> </w:t>
      </w:r>
      <w:proofErr w:type="spellStart"/>
      <w:r w:rsidRPr="005A0865">
        <w:rPr>
          <w:sz w:val="22"/>
          <w:szCs w:val="22"/>
          <w:lang w:val="uk-UA"/>
        </w:rPr>
        <w:t>рентної</w:t>
      </w:r>
      <w:proofErr w:type="spellEnd"/>
      <w:r w:rsidRPr="005A0865">
        <w:rPr>
          <w:sz w:val="22"/>
          <w:szCs w:val="22"/>
          <w:lang w:val="uk-UA"/>
        </w:rPr>
        <w:t xml:space="preserve"> плати за </w:t>
      </w:r>
      <w:proofErr w:type="spellStart"/>
      <w:r w:rsidRPr="005A0865">
        <w:rPr>
          <w:sz w:val="22"/>
          <w:szCs w:val="22"/>
          <w:lang w:val="uk-UA"/>
        </w:rPr>
        <w:t>користування</w:t>
      </w:r>
      <w:proofErr w:type="spellEnd"/>
      <w:r w:rsidRPr="005A0865">
        <w:rPr>
          <w:sz w:val="22"/>
          <w:szCs w:val="22"/>
          <w:lang w:val="uk-UA"/>
        </w:rPr>
        <w:t xml:space="preserve"> </w:t>
      </w:r>
      <w:proofErr w:type="spellStart"/>
      <w:r w:rsidRPr="005A0865">
        <w:rPr>
          <w:sz w:val="22"/>
          <w:szCs w:val="22"/>
          <w:lang w:val="uk-UA"/>
        </w:rPr>
        <w:t>радіочастотним</w:t>
      </w:r>
      <w:proofErr w:type="spellEnd"/>
      <w:r w:rsidRPr="005A0865">
        <w:rPr>
          <w:sz w:val="22"/>
          <w:szCs w:val="22"/>
          <w:lang w:val="uk-UA"/>
        </w:rPr>
        <w:t xml:space="preserve"> спектром (</w:t>
      </w:r>
      <w:proofErr w:type="spellStart"/>
      <w:r w:rsidRPr="005A0865">
        <w:rPr>
          <w:sz w:val="22"/>
          <w:szCs w:val="22"/>
          <w:lang w:val="uk-UA"/>
        </w:rPr>
        <w:t>радіочастотним</w:t>
      </w:r>
      <w:proofErr w:type="spellEnd"/>
      <w:r w:rsidRPr="005A0865">
        <w:rPr>
          <w:sz w:val="22"/>
          <w:szCs w:val="22"/>
          <w:lang w:val="uk-UA"/>
        </w:rPr>
        <w:t xml:space="preserve"> ресурсом) </w:t>
      </w:r>
      <w:proofErr w:type="spellStart"/>
      <w:r w:rsidRPr="005A0865">
        <w:rPr>
          <w:sz w:val="22"/>
          <w:szCs w:val="22"/>
          <w:lang w:val="uk-UA"/>
        </w:rPr>
        <w:t>України</w:t>
      </w:r>
      <w:proofErr w:type="spellEnd"/>
      <w:r w:rsidRPr="005A0865">
        <w:rPr>
          <w:sz w:val="22"/>
          <w:szCs w:val="22"/>
          <w:lang w:val="uk-UA"/>
        </w:rPr>
        <w:t>!</w:t>
      </w:r>
    </w:p>
    <w:p w:rsidR="00952D8F" w:rsidRPr="005A0865" w:rsidRDefault="00A55D01"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hAnsi="Times New Roman" w:cs="Times New Roman"/>
          <w:bCs/>
          <w:kern w:val="36"/>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rFonts w:ascii="Times New Roman" w:eastAsia="Times New Roman" w:hAnsi="Times New Roman" w:cs="Times New Roman"/>
          <w:sz w:val="24"/>
          <w:szCs w:val="24"/>
          <w:lang w:val="uk-UA" w:eastAsia="ru-RU"/>
        </w:rPr>
        <w:t xml:space="preserve">інформує.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Типовими помилками декларування елементів оподаткування рентною платою за користування радіочастотним спектром (радіочастотним ресурсом) України (далі – Рентна плата), які допускаються платниками при заповненні додатків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«Розрахунок з рентної плати за користування радіочастотним ресурсом України» (дані - Додаток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до податкової декларації з рентної плати, затвердженої наказом Міністерства фінансів України від 17.08.2015 №719, зареєстрованому в Міністерстві юстиції України 03.09.2015 за № 1051/27496 (далі – Наказ) є: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 xml:space="preserve">1) </w:t>
      </w:r>
      <w:r w:rsidRPr="005A0865">
        <w:rPr>
          <w:rFonts w:ascii="Times New Roman" w:eastAsia="Times New Roman" w:hAnsi="Times New Roman" w:cs="Times New Roman"/>
          <w:b/>
          <w:bCs/>
          <w:sz w:val="24"/>
          <w:szCs w:val="24"/>
          <w:lang w:val="uk-UA" w:eastAsia="ru-RU"/>
        </w:rPr>
        <w:t>відсутність інформації про дозвільний документ</w:t>
      </w:r>
      <w:r w:rsidRPr="005A0865">
        <w:rPr>
          <w:rFonts w:ascii="Times New Roman" w:eastAsia="Times New Roman" w:hAnsi="Times New Roman" w:cs="Times New Roman"/>
          <w:sz w:val="24"/>
          <w:szCs w:val="24"/>
          <w:lang w:val="uk-UA" w:eastAsia="ru-RU"/>
        </w:rPr>
        <w:t>, що надає право на користування радіочастотним спектром (радіочастотним ресурсом) України в стовпчиках 4.1 та 4.2 рядків 4.1, 4.2 Додатка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який передбачено додатком 15 Наказу, що унеможливлює визначення правильності застосування ставок Рентної плати відповідно до пункту 254.4 статті 254 Кодексу;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2) в стовпчику 4.5 рядків 4.1, 4.2 ... «кількість днів дії» Додатка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за травень 2026 року вказано </w:t>
      </w:r>
      <w:r w:rsidRPr="005A0865">
        <w:rPr>
          <w:rFonts w:ascii="Times New Roman" w:eastAsia="Times New Roman" w:hAnsi="Times New Roman" w:cs="Times New Roman"/>
          <w:b/>
          <w:bCs/>
          <w:sz w:val="24"/>
          <w:szCs w:val="24"/>
          <w:lang w:val="uk-UA" w:eastAsia="ru-RU"/>
        </w:rPr>
        <w:t>30 днів замість календарно визначених 31</w:t>
      </w:r>
      <w:r w:rsidRPr="005A0865">
        <w:rPr>
          <w:rFonts w:ascii="Times New Roman" w:eastAsia="Times New Roman" w:hAnsi="Times New Roman" w:cs="Times New Roman"/>
          <w:sz w:val="24"/>
          <w:szCs w:val="24"/>
          <w:lang w:val="uk-UA" w:eastAsia="ru-RU"/>
        </w:rPr>
        <w:t xml:space="preserve"> та відповідно за червень 2026 року – </w:t>
      </w:r>
      <w:r w:rsidRPr="005A0865">
        <w:rPr>
          <w:rFonts w:ascii="Times New Roman" w:eastAsia="Times New Roman" w:hAnsi="Times New Roman" w:cs="Times New Roman"/>
          <w:b/>
          <w:bCs/>
          <w:sz w:val="24"/>
          <w:szCs w:val="24"/>
          <w:lang w:val="uk-UA" w:eastAsia="ru-RU"/>
        </w:rPr>
        <w:t>31 день замість календарно визначених 30</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3) в стовпчику 7 рядків 4.1, 4.2 ... «Ставка рентної плати» Додатка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користувачами радіочастотного спектру (радіочастотного ресурсу) України здійснено обрахунок податкового зобов’язання </w:t>
      </w:r>
      <w:r w:rsidRPr="005A0865">
        <w:rPr>
          <w:rFonts w:ascii="Times New Roman" w:eastAsia="Times New Roman" w:hAnsi="Times New Roman" w:cs="Times New Roman"/>
          <w:b/>
          <w:bCs/>
          <w:sz w:val="24"/>
          <w:szCs w:val="24"/>
          <w:lang w:val="uk-UA" w:eastAsia="ru-RU"/>
        </w:rPr>
        <w:t>з використанням неіснуючих у пункті 254.4 статті 254 Кодексу ставок Рентної плати або тих, що не відповідають обраному коду виду радіозв’язку</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both"/>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sz w:val="24"/>
          <w:szCs w:val="24"/>
          <w:lang w:val="uk-UA" w:eastAsia="ru-RU"/>
        </w:rPr>
        <w:t>4) в стовпчику 8 рядків 4.1, 4.2 ... «Податкове зобов’язання» Додатка 4</w:t>
      </w:r>
      <w:r w:rsidRPr="005A0865">
        <w:rPr>
          <w:rFonts w:ascii="Times New Roman" w:eastAsia="Times New Roman" w:hAnsi="Times New Roman" w:cs="Times New Roman"/>
          <w:sz w:val="24"/>
          <w:szCs w:val="24"/>
          <w:vertAlign w:val="superscript"/>
          <w:lang w:val="uk-UA" w:eastAsia="ru-RU"/>
        </w:rPr>
        <w:t>1</w:t>
      </w:r>
      <w:r w:rsidRPr="005A0865">
        <w:rPr>
          <w:rFonts w:ascii="Times New Roman" w:eastAsia="Times New Roman" w:hAnsi="Times New Roman" w:cs="Times New Roman"/>
          <w:sz w:val="24"/>
          <w:szCs w:val="24"/>
          <w:lang w:val="uk-UA" w:eastAsia="ru-RU"/>
        </w:rPr>
        <w:t xml:space="preserve"> допущено </w:t>
      </w:r>
      <w:r w:rsidRPr="005A0865">
        <w:rPr>
          <w:rFonts w:ascii="Times New Roman" w:eastAsia="Times New Roman" w:hAnsi="Times New Roman" w:cs="Times New Roman"/>
          <w:b/>
          <w:bCs/>
          <w:sz w:val="24"/>
          <w:szCs w:val="24"/>
          <w:lang w:val="uk-UA" w:eastAsia="ru-RU"/>
        </w:rPr>
        <w:t>арифметичні помилки</w:t>
      </w:r>
      <w:r w:rsidRPr="005A0865">
        <w:rPr>
          <w:rFonts w:ascii="Times New Roman" w:eastAsia="Times New Roman" w:hAnsi="Times New Roman" w:cs="Times New Roman"/>
          <w:sz w:val="24"/>
          <w:szCs w:val="24"/>
          <w:lang w:val="uk-UA" w:eastAsia="ru-RU"/>
        </w:rPr>
        <w:t xml:space="preserve"> при визначенні податкових зобов’язань з Рентної плати. </w:t>
      </w:r>
    </w:p>
    <w:p w:rsidR="00952D8F" w:rsidRPr="005A0865" w:rsidRDefault="00952D8F" w:rsidP="00A55D01">
      <w:pPr>
        <w:spacing w:after="0" w:line="240" w:lineRule="auto"/>
        <w:ind w:firstLine="709"/>
        <w:jc w:val="center"/>
        <w:rPr>
          <w:rFonts w:ascii="Times New Roman" w:eastAsia="Times New Roman" w:hAnsi="Times New Roman" w:cs="Times New Roman"/>
          <w:sz w:val="24"/>
          <w:szCs w:val="24"/>
          <w:lang w:val="uk-UA" w:eastAsia="ru-RU"/>
        </w:rPr>
      </w:pPr>
      <w:proofErr w:type="spellStart"/>
      <w:r w:rsidRPr="005A0865">
        <w:rPr>
          <w:rFonts w:ascii="Times New Roman" w:eastAsia="Times New Roman" w:hAnsi="Times New Roman" w:cs="Times New Roman"/>
          <w:i/>
          <w:iCs/>
          <w:sz w:val="24"/>
          <w:szCs w:val="24"/>
          <w:lang w:val="uk-UA" w:eastAsia="ru-RU"/>
        </w:rPr>
        <w:lastRenderedPageBreak/>
        <w:t>Довідково</w:t>
      </w:r>
      <w:proofErr w:type="spellEnd"/>
      <w:r w:rsidRPr="005A0865">
        <w:rPr>
          <w:rFonts w:ascii="Times New Roman" w:eastAsia="Times New Roman" w:hAnsi="Times New Roman" w:cs="Times New Roman"/>
          <w:i/>
          <w:iCs/>
          <w:sz w:val="24"/>
          <w:szCs w:val="24"/>
          <w:lang w:val="uk-UA" w:eastAsia="ru-RU"/>
        </w:rPr>
        <w:t>: «гаряча лінія» для надання консультацій платникам податків щодо адміністрування рентної плати, екологічного податку з юридичних осіб</w:t>
      </w:r>
      <w:r w:rsidRPr="005A0865">
        <w:rPr>
          <w:rFonts w:ascii="Times New Roman" w:eastAsia="Times New Roman" w:hAnsi="Times New Roman" w:cs="Times New Roman"/>
          <w:sz w:val="24"/>
          <w:szCs w:val="24"/>
          <w:lang w:val="uk-UA" w:eastAsia="ru-RU"/>
        </w:rPr>
        <w:t xml:space="preserve"> </w:t>
      </w:r>
    </w:p>
    <w:p w:rsidR="00952D8F" w:rsidRPr="005A0865" w:rsidRDefault="00952D8F" w:rsidP="00A55D01">
      <w:pPr>
        <w:spacing w:after="0" w:line="240" w:lineRule="auto"/>
        <w:ind w:firstLine="709"/>
        <w:jc w:val="center"/>
        <w:rPr>
          <w:rFonts w:ascii="Times New Roman" w:eastAsia="Times New Roman" w:hAnsi="Times New Roman" w:cs="Times New Roman"/>
          <w:sz w:val="24"/>
          <w:szCs w:val="24"/>
          <w:lang w:val="uk-UA" w:eastAsia="ru-RU"/>
        </w:rPr>
      </w:pPr>
      <w:r w:rsidRPr="005A0865">
        <w:rPr>
          <w:rFonts w:ascii="Times New Roman" w:eastAsia="Times New Roman" w:hAnsi="Times New Roman" w:cs="Times New Roman"/>
          <w:b/>
          <w:bCs/>
          <w:i/>
          <w:iCs/>
          <w:sz w:val="24"/>
          <w:szCs w:val="24"/>
          <w:lang w:val="uk-UA" w:eastAsia="ru-RU"/>
        </w:rPr>
        <w:t>066-424-35-14 та 056-374-31-07</w:t>
      </w:r>
      <w:r w:rsidRPr="005A0865">
        <w:rPr>
          <w:rFonts w:ascii="Times New Roman" w:eastAsia="Times New Roman" w:hAnsi="Times New Roman" w:cs="Times New Roman"/>
          <w:sz w:val="24"/>
          <w:szCs w:val="24"/>
          <w:lang w:val="uk-UA" w:eastAsia="ru-RU"/>
        </w:rPr>
        <w:t xml:space="preserve">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Який</w:t>
      </w:r>
      <w:proofErr w:type="spellEnd"/>
      <w:r w:rsidRPr="005A0865">
        <w:rPr>
          <w:sz w:val="22"/>
          <w:szCs w:val="22"/>
          <w:lang w:val="uk-UA"/>
        </w:rPr>
        <w:t xml:space="preserve"> </w:t>
      </w:r>
      <w:proofErr w:type="spellStart"/>
      <w:r w:rsidRPr="005A0865">
        <w:rPr>
          <w:sz w:val="22"/>
          <w:szCs w:val="22"/>
          <w:lang w:val="uk-UA"/>
        </w:rPr>
        <w:t>розмір</w:t>
      </w:r>
      <w:proofErr w:type="spellEnd"/>
      <w:r w:rsidRPr="005A0865">
        <w:rPr>
          <w:sz w:val="22"/>
          <w:szCs w:val="22"/>
          <w:lang w:val="uk-UA"/>
        </w:rPr>
        <w:t xml:space="preserve"> </w:t>
      </w:r>
      <w:proofErr w:type="spellStart"/>
      <w:r w:rsidRPr="005A0865">
        <w:rPr>
          <w:sz w:val="22"/>
          <w:szCs w:val="22"/>
          <w:lang w:val="uk-UA"/>
        </w:rPr>
        <w:t>орендної</w:t>
      </w:r>
      <w:proofErr w:type="spellEnd"/>
      <w:r w:rsidRPr="005A0865">
        <w:rPr>
          <w:sz w:val="22"/>
          <w:szCs w:val="22"/>
          <w:lang w:val="uk-UA"/>
        </w:rPr>
        <w:t xml:space="preserve"> плати за </w:t>
      </w:r>
      <w:proofErr w:type="spellStart"/>
      <w:r w:rsidRPr="005A0865">
        <w:rPr>
          <w:sz w:val="22"/>
          <w:szCs w:val="22"/>
          <w:lang w:val="uk-UA"/>
        </w:rPr>
        <w:t>земельні</w:t>
      </w:r>
      <w:proofErr w:type="spellEnd"/>
      <w:r w:rsidRPr="005A0865">
        <w:rPr>
          <w:sz w:val="22"/>
          <w:szCs w:val="22"/>
          <w:lang w:val="uk-UA"/>
        </w:rPr>
        <w:t xml:space="preserve"> </w:t>
      </w:r>
      <w:proofErr w:type="spellStart"/>
      <w:r w:rsidRPr="005A0865">
        <w:rPr>
          <w:sz w:val="22"/>
          <w:szCs w:val="22"/>
          <w:lang w:val="uk-UA"/>
        </w:rPr>
        <w:t>ділянки</w:t>
      </w:r>
      <w:proofErr w:type="spellEnd"/>
      <w:r w:rsidRPr="005A0865">
        <w:rPr>
          <w:sz w:val="22"/>
          <w:szCs w:val="22"/>
          <w:lang w:val="uk-UA"/>
        </w:rPr>
        <w:t xml:space="preserve"> </w:t>
      </w:r>
      <w:proofErr w:type="spellStart"/>
      <w:r w:rsidRPr="005A0865">
        <w:rPr>
          <w:sz w:val="22"/>
          <w:szCs w:val="22"/>
          <w:lang w:val="uk-UA"/>
        </w:rPr>
        <w:t>державної</w:t>
      </w:r>
      <w:proofErr w:type="spellEnd"/>
      <w:r w:rsidRPr="005A0865">
        <w:rPr>
          <w:sz w:val="22"/>
          <w:szCs w:val="22"/>
          <w:lang w:val="uk-UA"/>
        </w:rPr>
        <w:t xml:space="preserve"> та </w:t>
      </w:r>
      <w:proofErr w:type="spellStart"/>
      <w:r w:rsidRPr="005A0865">
        <w:rPr>
          <w:sz w:val="22"/>
          <w:szCs w:val="22"/>
          <w:lang w:val="uk-UA"/>
        </w:rPr>
        <w:t>комунальної</w:t>
      </w:r>
      <w:proofErr w:type="spellEnd"/>
      <w:r w:rsidRPr="005A0865">
        <w:rPr>
          <w:sz w:val="22"/>
          <w:szCs w:val="22"/>
          <w:lang w:val="uk-UA"/>
        </w:rPr>
        <w:t xml:space="preserve"> </w:t>
      </w:r>
      <w:proofErr w:type="spellStart"/>
      <w:r w:rsidRPr="005A0865">
        <w:rPr>
          <w:sz w:val="22"/>
          <w:szCs w:val="22"/>
          <w:lang w:val="uk-UA"/>
        </w:rPr>
        <w:t>власності</w:t>
      </w:r>
      <w:proofErr w:type="spellEnd"/>
      <w:r w:rsidRPr="005A0865">
        <w:rPr>
          <w:sz w:val="22"/>
          <w:szCs w:val="22"/>
          <w:lang w:val="uk-UA"/>
        </w:rPr>
        <w:t>?</w:t>
      </w:r>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звертає увагу, що розмір орендної плати встановлюється у договорі оренди, але річна сума платежу не може бути меншою за розмір земельного податку та з урахуванням мінімальних та максимальних меж розміру орендної плати відповідно до п. 288.5 ст. 288 Податкового кодексу України (далі – ПКУ).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При цьому </w:t>
      </w:r>
      <w:proofErr w:type="spellStart"/>
      <w:r w:rsidRPr="005A0865">
        <w:rPr>
          <w:lang w:val="uk-UA"/>
        </w:rPr>
        <w:t>п.п</w:t>
      </w:r>
      <w:proofErr w:type="spellEnd"/>
      <w:r w:rsidRPr="005A0865">
        <w:rPr>
          <w:lang w:val="uk-UA"/>
        </w:rPr>
        <w:t xml:space="preserve">. 1 п. 284.6 ст. 284 ПКУ встановлено, що у частині плати за землю за земельні ділянки, що входять до складу території індустріальних парків, включених до Реєстру індустріальних парків, нормативну грошову оцінку яких проведено, що використовуються ініціаторами створення індустріального парку, керуючою компанією індустріального парку та учасниками індустріальних парків, органи місцевого самоврядування можуть, зокрема, встановлювати орендну плату в розмірі, меншому за розмір земельного податку, встановлений рішенням відповідного органу місцевого самоврядування для певної категорії земель, що сплачується на відповідній території.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Також абзацами першим і другим п. 11 </w:t>
      </w:r>
      <w:proofErr w:type="spellStart"/>
      <w:r w:rsidRPr="005A0865">
        <w:rPr>
          <w:lang w:val="uk-UA"/>
        </w:rPr>
        <w:t>підрозд</w:t>
      </w:r>
      <w:proofErr w:type="spellEnd"/>
      <w:r w:rsidRPr="005A0865">
        <w:rPr>
          <w:lang w:val="uk-UA"/>
        </w:rPr>
        <w:t xml:space="preserve">. 6 </w:t>
      </w:r>
      <w:proofErr w:type="spellStart"/>
      <w:r w:rsidRPr="005A0865">
        <w:rPr>
          <w:lang w:val="uk-UA"/>
        </w:rPr>
        <w:t>розд</w:t>
      </w:r>
      <w:proofErr w:type="spellEnd"/>
      <w:r w:rsidRPr="005A0865">
        <w:rPr>
          <w:lang w:val="uk-UA"/>
        </w:rPr>
        <w:t xml:space="preserve">. XX «Перехідні положення» ПКУ тимчасово, до 01 січня 2035 року, установлено, що в частині плати за землю за земельні ділянки, нормативну грошову оцінку яких проведено, що використовуються в рамках реалізації інвестиційних проектів із значними інвестиціями (крім інвестиційних проектів у сферах добування з метою подальшої переробки та/або збагачення корисних копалин) відповідно до Закону України «Про державну підтримку інвестиційних проектів із значними інвестиціями в Україні», органи місцевого самоврядування можуть, зокрема: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встановлювати орендну плату в розмірі, меншому ніж розмір земельного податку, встановлений рішенням відповідного органу місцевого самоврядування для певної категорії земель, що сплачується на відповідній території.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 за посиланням </w:t>
      </w:r>
      <w:hyperlink r:id="rId14" w:history="1">
        <w:r w:rsidRPr="005A0865">
          <w:rPr>
            <w:rStyle w:val="a7"/>
            <w:lang w:val="uk-UA"/>
          </w:rPr>
          <w:t>https://zir.tax.gov.ua/main/bz/view/?src=ques&amp;id=41866</w:t>
        </w:r>
      </w:hyperlink>
      <w:r w:rsidRPr="005A0865">
        <w:rPr>
          <w:lang w:val="uk-UA"/>
        </w:rPr>
        <w:t xml:space="preserve">.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Чи</w:t>
      </w:r>
      <w:proofErr w:type="spellEnd"/>
      <w:r w:rsidRPr="005A0865">
        <w:rPr>
          <w:sz w:val="22"/>
          <w:szCs w:val="22"/>
          <w:lang w:val="uk-UA"/>
        </w:rPr>
        <w:t xml:space="preserve"> </w:t>
      </w:r>
      <w:proofErr w:type="spellStart"/>
      <w:r w:rsidRPr="005A0865">
        <w:rPr>
          <w:sz w:val="22"/>
          <w:szCs w:val="22"/>
          <w:lang w:val="uk-UA"/>
        </w:rPr>
        <w:t>оприлюднюється</w:t>
      </w:r>
      <w:proofErr w:type="spellEnd"/>
      <w:r w:rsidRPr="005A0865">
        <w:rPr>
          <w:sz w:val="22"/>
          <w:szCs w:val="22"/>
          <w:lang w:val="uk-UA"/>
        </w:rPr>
        <w:t xml:space="preserve"> у </w:t>
      </w:r>
      <w:proofErr w:type="spellStart"/>
      <w:r w:rsidRPr="005A0865">
        <w:rPr>
          <w:sz w:val="22"/>
          <w:szCs w:val="22"/>
          <w:lang w:val="uk-UA"/>
        </w:rPr>
        <w:t>період</w:t>
      </w:r>
      <w:proofErr w:type="spellEnd"/>
      <w:r w:rsidRPr="005A0865">
        <w:rPr>
          <w:sz w:val="22"/>
          <w:szCs w:val="22"/>
          <w:lang w:val="uk-UA"/>
        </w:rPr>
        <w:t xml:space="preserve"> </w:t>
      </w:r>
      <w:proofErr w:type="spellStart"/>
      <w:r w:rsidRPr="005A0865">
        <w:rPr>
          <w:sz w:val="22"/>
          <w:szCs w:val="22"/>
          <w:lang w:val="uk-UA"/>
        </w:rPr>
        <w:t>дії</w:t>
      </w:r>
      <w:proofErr w:type="spellEnd"/>
      <w:r w:rsidRPr="005A0865">
        <w:rPr>
          <w:sz w:val="22"/>
          <w:szCs w:val="22"/>
          <w:lang w:val="uk-UA"/>
        </w:rPr>
        <w:t xml:space="preserve"> </w:t>
      </w:r>
      <w:proofErr w:type="spellStart"/>
      <w:r w:rsidRPr="005A0865">
        <w:rPr>
          <w:sz w:val="22"/>
          <w:szCs w:val="22"/>
          <w:lang w:val="uk-UA"/>
        </w:rPr>
        <w:t>воєнного</w:t>
      </w:r>
      <w:proofErr w:type="spellEnd"/>
      <w:r w:rsidRPr="005A0865">
        <w:rPr>
          <w:sz w:val="22"/>
          <w:szCs w:val="22"/>
          <w:lang w:val="uk-UA"/>
        </w:rPr>
        <w:t xml:space="preserve"> стану на </w:t>
      </w:r>
      <w:proofErr w:type="spellStart"/>
      <w:r w:rsidRPr="005A0865">
        <w:rPr>
          <w:sz w:val="22"/>
          <w:szCs w:val="22"/>
          <w:lang w:val="uk-UA"/>
        </w:rPr>
        <w:t>вебпорталі</w:t>
      </w:r>
      <w:proofErr w:type="spellEnd"/>
      <w:r w:rsidRPr="005A0865">
        <w:rPr>
          <w:sz w:val="22"/>
          <w:szCs w:val="22"/>
          <w:lang w:val="uk-UA"/>
        </w:rPr>
        <w:t xml:space="preserve"> ДПС </w:t>
      </w:r>
      <w:proofErr w:type="spellStart"/>
      <w:r w:rsidRPr="005A0865">
        <w:rPr>
          <w:sz w:val="22"/>
          <w:szCs w:val="22"/>
          <w:lang w:val="uk-UA"/>
        </w:rPr>
        <w:t>інформація</w:t>
      </w:r>
      <w:proofErr w:type="spellEnd"/>
      <w:r w:rsidRPr="005A0865">
        <w:rPr>
          <w:sz w:val="22"/>
          <w:szCs w:val="22"/>
          <w:lang w:val="uk-UA"/>
        </w:rPr>
        <w:t xml:space="preserve"> </w:t>
      </w:r>
      <w:proofErr w:type="spellStart"/>
      <w:r w:rsidRPr="005A0865">
        <w:rPr>
          <w:sz w:val="22"/>
          <w:szCs w:val="22"/>
          <w:lang w:val="uk-UA"/>
        </w:rPr>
        <w:t>щодо</w:t>
      </w:r>
      <w:proofErr w:type="spellEnd"/>
      <w:r w:rsidRPr="005A0865">
        <w:rPr>
          <w:sz w:val="22"/>
          <w:szCs w:val="22"/>
          <w:lang w:val="uk-UA"/>
        </w:rPr>
        <w:t xml:space="preserve"> </w:t>
      </w:r>
      <w:proofErr w:type="spellStart"/>
      <w:r w:rsidRPr="005A0865">
        <w:rPr>
          <w:sz w:val="22"/>
          <w:szCs w:val="22"/>
          <w:lang w:val="uk-UA"/>
        </w:rPr>
        <w:t>платників</w:t>
      </w:r>
      <w:proofErr w:type="spellEnd"/>
      <w:r w:rsidRPr="005A0865">
        <w:rPr>
          <w:sz w:val="22"/>
          <w:szCs w:val="22"/>
          <w:lang w:val="uk-UA"/>
        </w:rPr>
        <w:t xml:space="preserve"> </w:t>
      </w:r>
      <w:proofErr w:type="spellStart"/>
      <w:r w:rsidRPr="005A0865">
        <w:rPr>
          <w:sz w:val="22"/>
          <w:szCs w:val="22"/>
          <w:lang w:val="uk-UA"/>
        </w:rPr>
        <w:t>податків</w:t>
      </w:r>
      <w:proofErr w:type="spellEnd"/>
      <w:r w:rsidRPr="005A0865">
        <w:rPr>
          <w:sz w:val="22"/>
          <w:szCs w:val="22"/>
          <w:lang w:val="uk-UA"/>
        </w:rPr>
        <w:t xml:space="preserve">, у </w:t>
      </w:r>
      <w:proofErr w:type="spellStart"/>
      <w:r w:rsidRPr="005A0865">
        <w:rPr>
          <w:sz w:val="22"/>
          <w:szCs w:val="22"/>
          <w:lang w:val="uk-UA"/>
        </w:rPr>
        <w:t>яких</w:t>
      </w:r>
      <w:proofErr w:type="spellEnd"/>
      <w:r w:rsidRPr="005A0865">
        <w:rPr>
          <w:sz w:val="22"/>
          <w:szCs w:val="22"/>
          <w:lang w:val="uk-UA"/>
        </w:rPr>
        <w:t xml:space="preserve"> </w:t>
      </w:r>
      <w:proofErr w:type="spellStart"/>
      <w:r w:rsidRPr="005A0865">
        <w:rPr>
          <w:sz w:val="22"/>
          <w:szCs w:val="22"/>
          <w:lang w:val="uk-UA"/>
        </w:rPr>
        <w:t>є</w:t>
      </w:r>
      <w:proofErr w:type="spellEnd"/>
      <w:r w:rsidRPr="005A0865">
        <w:rPr>
          <w:sz w:val="22"/>
          <w:szCs w:val="22"/>
          <w:lang w:val="uk-UA"/>
        </w:rPr>
        <w:t xml:space="preserve"> </w:t>
      </w:r>
      <w:proofErr w:type="spellStart"/>
      <w:r w:rsidRPr="005A0865">
        <w:rPr>
          <w:sz w:val="22"/>
          <w:szCs w:val="22"/>
          <w:lang w:val="uk-UA"/>
        </w:rPr>
        <w:t>податковий</w:t>
      </w:r>
      <w:proofErr w:type="spellEnd"/>
      <w:r w:rsidRPr="005A0865">
        <w:rPr>
          <w:sz w:val="22"/>
          <w:szCs w:val="22"/>
          <w:lang w:val="uk-UA"/>
        </w:rPr>
        <w:t xml:space="preserve"> борг?</w:t>
      </w:r>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інформує.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 виконання вимог розпорядження Кабінету Міністрів України від 17 листопада 2023 року № 1049-р «Про затвердження плану дій із впровадження Ініціативи «Партнерство «Відкритий Уряд»» у 2023-2025 роках» та відповідно до частини другої ст. 6 Закону України від 13 січня 2011 року № 2939-VІ «Про доступ до публічної інформації» (із змінами та доповненнями) (далі – Закон № 2939) на </w:t>
      </w:r>
      <w:proofErr w:type="spellStart"/>
      <w:r w:rsidRPr="005A0865">
        <w:rPr>
          <w:lang w:val="uk-UA"/>
        </w:rPr>
        <w:t>вебпорталі</w:t>
      </w:r>
      <w:proofErr w:type="spellEnd"/>
      <w:r w:rsidRPr="005A0865">
        <w:rPr>
          <w:lang w:val="uk-UA"/>
        </w:rPr>
        <w:t xml:space="preserve"> ДПС (</w:t>
      </w:r>
      <w:proofErr w:type="spellStart"/>
      <w:r w:rsidRPr="005A0865">
        <w:rPr>
          <w:lang w:val="uk-UA"/>
        </w:rPr>
        <w:t>tax.gov.ua</w:t>
      </w:r>
      <w:proofErr w:type="spellEnd"/>
      <w:r w:rsidRPr="005A0865">
        <w:rPr>
          <w:lang w:val="uk-UA"/>
        </w:rPr>
        <w:t xml:space="preserve">) розміщено інформаційні довідки про результати проведеного «трискладового тесту» із обґрунтуванням підстав обмеження доступу до наборів даних в умовах воєнного стану, зокрема «Інформація про суб’єктів господарювання, які мають податковий борг». </w:t>
      </w:r>
    </w:p>
    <w:p w:rsidR="00952D8F" w:rsidRPr="005A0865" w:rsidRDefault="00952D8F" w:rsidP="00A55D01">
      <w:pPr>
        <w:pStyle w:val="a3"/>
        <w:spacing w:before="0" w:beforeAutospacing="0" w:after="0" w:afterAutospacing="0"/>
        <w:ind w:firstLine="709"/>
        <w:jc w:val="both"/>
        <w:rPr>
          <w:lang w:val="uk-UA"/>
        </w:rPr>
      </w:pPr>
      <w:r w:rsidRPr="005A0865">
        <w:rPr>
          <w:lang w:val="uk-UA"/>
        </w:rPr>
        <w:lastRenderedPageBreak/>
        <w:t xml:space="preserve">У зв’язку із запровадженням на всій території України воєнного стану на період дії правового режиму воєнного стану можуть обмежуватися конституційні права і свободи людини і громадянина, передбачені, зокрема ст. 34 Конституції України, а також вводитися тимчасові обмеження прав і законних інтересів юридичних осіб в межах та обсязі, що необхідні для забезпечення можливості запровадження та здійснення заходів правового режиму воєнного стану, які передбачені частиною першою ст. 8 Закону України від 12 травня 2015 року № 389-VIII «Про правовий режим воєнного стану». Таким чином, гарантоване ст. 34 Конституції України право вільно збирати, зберігати, використовувати і поширювати інформацію усно, письмово або в інший спосіб може бути обмежене.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Відповідно до частини другої ст. 6 Закону № 2939 обмеження доступу до інформації здійснюється відповідно до закону при дотриманні сукупності таких вимог: виключно в інтересах національної безпеки, територіальної цілісності або громадського порядку з метою запобігання заворушенням чи кримінальним правопорушенням,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 розголошення інформації може завдати істотної шкоди цим інтересам; шкода від оприлюднення такої інформації переважає суспільний інтерес в її отриманні.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Володіючи інформацією щодо найменувань суб’єктів господарювання, агресор в умовах сучасної </w:t>
      </w:r>
      <w:proofErr w:type="spellStart"/>
      <w:r w:rsidRPr="005A0865">
        <w:rPr>
          <w:lang w:val="uk-UA"/>
        </w:rPr>
        <w:t>інтернет</w:t>
      </w:r>
      <w:proofErr w:type="spellEnd"/>
      <w:r w:rsidRPr="005A0865">
        <w:rPr>
          <w:lang w:val="uk-UA"/>
        </w:rPr>
        <w:t xml:space="preserve"> глобалізації без особливих труднощів може встановити їх місце розташування, та використати її у власних цілях з метою завдання шкоди, наприклад: стосовно суб’єктів господарювання (його відокремлених підрозділів), які є власниками або управителями об’єктів критичної інфраструктури (державний орган, підприємство, установа, організація будь-якої форми власності, юридична особа, якій на правах власності, оренди або на інших законних підставах належить об’єкт критичної інфраструктури або який відповідає за його поточне функціонування), та суб’єктів господарювання, які здійснюють заходи, необхідні для забезпечення оборони України, захисту безпеки населення та інтересів держави, шляхом здійснення повномасштабних атак, диверсій, нанесення артилерійських / ракетних /авіаційних ударів по об’єктам критичної інфраструктури, підприємствам, установам, військовим частинам / підрозділам, що на сьогодні і відбувається.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Зважаючи на критичність ризиків для економічного сектору державного бюджету, розповсюдження публічної інформації щодо платників податків, у тому числі, про суб’єктів господарювання, які мають податковий борг, несе загрозу як для окремих галузей так і економіки держави в цілому. </w:t>
      </w:r>
    </w:p>
    <w:p w:rsidR="00952D8F" w:rsidRPr="005A0865" w:rsidRDefault="00952D8F"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r w:rsidRPr="005A0865">
        <w:rPr>
          <w:sz w:val="22"/>
          <w:szCs w:val="22"/>
          <w:lang w:val="uk-UA"/>
        </w:rPr>
        <w:t xml:space="preserve">До </w:t>
      </w:r>
      <w:proofErr w:type="spellStart"/>
      <w:r w:rsidRPr="005A0865">
        <w:rPr>
          <w:sz w:val="22"/>
          <w:szCs w:val="22"/>
          <w:lang w:val="uk-UA"/>
        </w:rPr>
        <w:t>уваги</w:t>
      </w:r>
      <w:proofErr w:type="spellEnd"/>
      <w:r w:rsidRPr="005A0865">
        <w:rPr>
          <w:sz w:val="22"/>
          <w:szCs w:val="22"/>
          <w:lang w:val="uk-UA"/>
        </w:rPr>
        <w:t xml:space="preserve"> </w:t>
      </w:r>
      <w:proofErr w:type="spellStart"/>
      <w:r w:rsidRPr="005A0865">
        <w:rPr>
          <w:sz w:val="22"/>
          <w:szCs w:val="22"/>
          <w:lang w:val="uk-UA"/>
        </w:rPr>
        <w:t>платників</w:t>
      </w:r>
      <w:proofErr w:type="spellEnd"/>
      <w:r w:rsidRPr="005A0865">
        <w:rPr>
          <w:sz w:val="22"/>
          <w:szCs w:val="22"/>
          <w:lang w:val="uk-UA"/>
        </w:rPr>
        <w:t xml:space="preserve"> </w:t>
      </w:r>
      <w:proofErr w:type="spellStart"/>
      <w:r w:rsidRPr="005A0865">
        <w:rPr>
          <w:sz w:val="22"/>
          <w:szCs w:val="22"/>
          <w:lang w:val="uk-UA"/>
        </w:rPr>
        <w:t>внеску</w:t>
      </w:r>
      <w:proofErr w:type="spellEnd"/>
      <w:r w:rsidRPr="005A0865">
        <w:rPr>
          <w:sz w:val="22"/>
          <w:szCs w:val="22"/>
          <w:lang w:val="uk-UA"/>
        </w:rPr>
        <w:t xml:space="preserve"> на </w:t>
      </w:r>
      <w:proofErr w:type="spellStart"/>
      <w:proofErr w:type="gramStart"/>
      <w:r w:rsidRPr="005A0865">
        <w:rPr>
          <w:sz w:val="22"/>
          <w:szCs w:val="22"/>
          <w:lang w:val="uk-UA"/>
        </w:rPr>
        <w:t>п</w:t>
      </w:r>
      <w:proofErr w:type="gramEnd"/>
      <w:r w:rsidRPr="005A0865">
        <w:rPr>
          <w:sz w:val="22"/>
          <w:szCs w:val="22"/>
          <w:lang w:val="uk-UA"/>
        </w:rPr>
        <w:t>ідтримку</w:t>
      </w:r>
      <w:proofErr w:type="spellEnd"/>
      <w:r w:rsidRPr="005A0865">
        <w:rPr>
          <w:sz w:val="22"/>
          <w:szCs w:val="22"/>
          <w:lang w:val="uk-UA"/>
        </w:rPr>
        <w:t xml:space="preserve"> </w:t>
      </w:r>
      <w:proofErr w:type="spellStart"/>
      <w:r w:rsidRPr="005A0865">
        <w:rPr>
          <w:sz w:val="22"/>
          <w:szCs w:val="22"/>
          <w:lang w:val="uk-UA"/>
        </w:rPr>
        <w:t>працевлаштування</w:t>
      </w:r>
      <w:proofErr w:type="spellEnd"/>
      <w:r w:rsidRPr="005A0865">
        <w:rPr>
          <w:sz w:val="22"/>
          <w:szCs w:val="22"/>
          <w:lang w:val="uk-UA"/>
        </w:rPr>
        <w:t xml:space="preserve"> </w:t>
      </w:r>
      <w:proofErr w:type="spellStart"/>
      <w:r w:rsidRPr="005A0865">
        <w:rPr>
          <w:sz w:val="22"/>
          <w:szCs w:val="22"/>
          <w:lang w:val="uk-UA"/>
        </w:rPr>
        <w:t>осіб</w:t>
      </w:r>
      <w:proofErr w:type="spellEnd"/>
      <w:r w:rsidRPr="005A0865">
        <w:rPr>
          <w:sz w:val="22"/>
          <w:szCs w:val="22"/>
          <w:lang w:val="uk-UA"/>
        </w:rPr>
        <w:t xml:space="preserve"> </w:t>
      </w:r>
      <w:proofErr w:type="spellStart"/>
      <w:r w:rsidRPr="005A0865">
        <w:rPr>
          <w:sz w:val="22"/>
          <w:szCs w:val="22"/>
          <w:lang w:val="uk-UA"/>
        </w:rPr>
        <w:t>з</w:t>
      </w:r>
      <w:proofErr w:type="spellEnd"/>
      <w:r w:rsidRPr="005A0865">
        <w:rPr>
          <w:sz w:val="22"/>
          <w:szCs w:val="22"/>
          <w:lang w:val="uk-UA"/>
        </w:rPr>
        <w:t xml:space="preserve"> </w:t>
      </w:r>
      <w:proofErr w:type="spellStart"/>
      <w:r w:rsidRPr="005A0865">
        <w:rPr>
          <w:sz w:val="22"/>
          <w:szCs w:val="22"/>
          <w:lang w:val="uk-UA"/>
        </w:rPr>
        <w:t>інвалідністю</w:t>
      </w:r>
      <w:proofErr w:type="spellEnd"/>
      <w:r w:rsidRPr="005A0865">
        <w:rPr>
          <w:sz w:val="22"/>
          <w:szCs w:val="22"/>
          <w:lang w:val="uk-UA"/>
        </w:rPr>
        <w:t>!</w:t>
      </w:r>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щодо: до якого органу треба звернутись суб’єкту господарювання з питання щодо методології обчислення показника середньооблікової кількості штатних працівників для визначення внеску на підтримку працевлаштування осіб з інвалідністю, інформує.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Питання щодо методології обчислення показника середньооблікової кількості штатних працівників для визначення внеску відноситься до повноважень Державної служби України з питань праці, Міністерства соціальної політики, сім’ї та єдності України та Міністерства економіки, довкілля та сільського господарства України.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 за посиланням </w:t>
      </w:r>
      <w:hyperlink r:id="rId15" w:history="1">
        <w:r w:rsidRPr="005A0865">
          <w:rPr>
            <w:rStyle w:val="a7"/>
            <w:lang w:val="uk-UA"/>
          </w:rPr>
          <w:t>https://zir.tax.gov.ua/main/bz/view/?src=ques&amp;id=44613</w:t>
        </w:r>
      </w:hyperlink>
      <w:r w:rsidRPr="005A0865">
        <w:rPr>
          <w:lang w:val="uk-UA"/>
        </w:rPr>
        <w:t xml:space="preserve">.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r w:rsidRPr="005A0865">
        <w:rPr>
          <w:sz w:val="22"/>
          <w:szCs w:val="22"/>
          <w:lang w:val="uk-UA"/>
        </w:rPr>
        <w:lastRenderedPageBreak/>
        <w:t xml:space="preserve">ВПО </w:t>
      </w:r>
      <w:proofErr w:type="spellStart"/>
      <w:r w:rsidRPr="005A0865">
        <w:rPr>
          <w:sz w:val="22"/>
          <w:szCs w:val="22"/>
          <w:lang w:val="uk-UA"/>
        </w:rPr>
        <w:t>можуть</w:t>
      </w:r>
      <w:proofErr w:type="spellEnd"/>
      <w:r w:rsidRPr="005A0865">
        <w:rPr>
          <w:sz w:val="22"/>
          <w:szCs w:val="22"/>
          <w:lang w:val="uk-UA"/>
        </w:rPr>
        <w:t xml:space="preserve"> </w:t>
      </w:r>
      <w:proofErr w:type="spellStart"/>
      <w:r w:rsidRPr="005A0865">
        <w:rPr>
          <w:sz w:val="22"/>
          <w:szCs w:val="22"/>
          <w:lang w:val="uk-UA"/>
        </w:rPr>
        <w:t>отримати</w:t>
      </w:r>
      <w:proofErr w:type="spellEnd"/>
      <w:r w:rsidRPr="005A0865">
        <w:rPr>
          <w:sz w:val="22"/>
          <w:szCs w:val="22"/>
          <w:lang w:val="uk-UA"/>
        </w:rPr>
        <w:t xml:space="preserve"> </w:t>
      </w:r>
      <w:proofErr w:type="spellStart"/>
      <w:r w:rsidRPr="005A0865">
        <w:rPr>
          <w:sz w:val="22"/>
          <w:szCs w:val="22"/>
          <w:lang w:val="uk-UA"/>
        </w:rPr>
        <w:t>податкову</w:t>
      </w:r>
      <w:proofErr w:type="spellEnd"/>
      <w:r w:rsidRPr="005A0865">
        <w:rPr>
          <w:sz w:val="22"/>
          <w:szCs w:val="22"/>
          <w:lang w:val="uk-UA"/>
        </w:rPr>
        <w:t xml:space="preserve"> </w:t>
      </w:r>
      <w:proofErr w:type="spellStart"/>
      <w:r w:rsidRPr="005A0865">
        <w:rPr>
          <w:sz w:val="22"/>
          <w:szCs w:val="22"/>
          <w:lang w:val="uk-UA"/>
        </w:rPr>
        <w:t>знижку</w:t>
      </w:r>
      <w:proofErr w:type="spellEnd"/>
      <w:r w:rsidRPr="005A0865">
        <w:rPr>
          <w:sz w:val="22"/>
          <w:szCs w:val="22"/>
          <w:lang w:val="uk-UA"/>
        </w:rPr>
        <w:t xml:space="preserve"> за </w:t>
      </w:r>
      <w:proofErr w:type="spellStart"/>
      <w:r w:rsidRPr="005A0865">
        <w:rPr>
          <w:sz w:val="22"/>
          <w:szCs w:val="22"/>
          <w:lang w:val="uk-UA"/>
        </w:rPr>
        <w:t>витрати</w:t>
      </w:r>
      <w:proofErr w:type="spellEnd"/>
      <w:r w:rsidRPr="005A0865">
        <w:rPr>
          <w:sz w:val="22"/>
          <w:szCs w:val="22"/>
          <w:lang w:val="uk-UA"/>
        </w:rPr>
        <w:t xml:space="preserve"> на </w:t>
      </w:r>
      <w:proofErr w:type="spellStart"/>
      <w:r w:rsidRPr="005A0865">
        <w:rPr>
          <w:sz w:val="22"/>
          <w:szCs w:val="22"/>
          <w:lang w:val="uk-UA"/>
        </w:rPr>
        <w:t>оренду</w:t>
      </w:r>
      <w:proofErr w:type="spellEnd"/>
      <w:r w:rsidRPr="005A0865">
        <w:rPr>
          <w:sz w:val="22"/>
          <w:szCs w:val="22"/>
          <w:lang w:val="uk-UA"/>
        </w:rPr>
        <w:t xml:space="preserve"> </w:t>
      </w:r>
      <w:proofErr w:type="spellStart"/>
      <w:r w:rsidRPr="005A0865">
        <w:rPr>
          <w:sz w:val="22"/>
          <w:szCs w:val="22"/>
          <w:lang w:val="uk-UA"/>
        </w:rPr>
        <w:t>житла</w:t>
      </w:r>
      <w:proofErr w:type="spellEnd"/>
      <w:r w:rsidRPr="005A0865">
        <w:rPr>
          <w:sz w:val="22"/>
          <w:szCs w:val="22"/>
          <w:lang w:val="uk-UA"/>
        </w:rPr>
        <w:t xml:space="preserve">: </w:t>
      </w:r>
      <w:proofErr w:type="spellStart"/>
      <w:r w:rsidRPr="005A0865">
        <w:rPr>
          <w:sz w:val="22"/>
          <w:szCs w:val="22"/>
          <w:lang w:val="uk-UA"/>
        </w:rPr>
        <w:t>які</w:t>
      </w:r>
      <w:proofErr w:type="spellEnd"/>
      <w:r w:rsidRPr="005A0865">
        <w:rPr>
          <w:sz w:val="22"/>
          <w:szCs w:val="22"/>
          <w:lang w:val="uk-UA"/>
        </w:rPr>
        <w:t xml:space="preserve"> </w:t>
      </w:r>
      <w:proofErr w:type="spellStart"/>
      <w:r w:rsidRPr="005A0865">
        <w:rPr>
          <w:sz w:val="22"/>
          <w:szCs w:val="22"/>
          <w:lang w:val="uk-UA"/>
        </w:rPr>
        <w:t>документи</w:t>
      </w:r>
      <w:proofErr w:type="spellEnd"/>
      <w:r w:rsidRPr="005A0865">
        <w:rPr>
          <w:sz w:val="22"/>
          <w:szCs w:val="22"/>
          <w:lang w:val="uk-UA"/>
        </w:rPr>
        <w:t xml:space="preserve"> </w:t>
      </w:r>
      <w:proofErr w:type="spellStart"/>
      <w:r w:rsidRPr="005A0865">
        <w:rPr>
          <w:sz w:val="22"/>
          <w:szCs w:val="22"/>
          <w:lang w:val="uk-UA"/>
        </w:rPr>
        <w:t>необхідні</w:t>
      </w:r>
      <w:proofErr w:type="spellEnd"/>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Внутрішньо переміщені особи мають право скористатися податковою знижкою за витрати на оплату оренди житла, якщо виконуються визначені законодавством умови.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Податкова знижка – це можливість повернути частину сплаченого податку на доходи фізичних осіб за рахунок витрат, які платник здійснив протягом звітного року та документально підтвердив.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Для її отримання платник має подати річну податкову декларацію про майновий стан і доходи. Зробити це необхідно до 31 грудня року, наступного за звітним.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До податкової знижки можуть бути включені лише фактично понесені витрати, підтверджені відповідними документами – квитанціями, чеками, платіжними документами або договором, у якому зазначені вартість послуг та строки їх оплати.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Для внутрішньо переміщених осіб право на податкову знижку за оренду житла виникає за умови, що: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платник та члени його сім’ї першого ступеня споріднення не мають у власності придатного для проживання житла (крім житла на тимчасово окупованих територіях);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платник не отримує передбачені законодавством бюджетні виплати для компенсації витрат на проживання.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Для підтвердження права на податкову знижку необхідно подати до контролюючого органу за місцем обліку: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податкову декларацію про майновий стан і доходи;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копію довідки про взяття на облік внутрішньо переміщеної особи;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копію договору оренди житла;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документи, що підтверджують оплату оренди;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відомості, які дозволяють ідентифікувати членів сім’ї (прізвище, ім’я, по батькові та реєстраційний номер облікової картки платника податків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документи, які підтверджують відсутність умов, що не дають права на отримання податкової знижки, зокрема щодо відсутності, у т. ч. членів сім’ї першого ступеня споріднення, у власності придатного для проживання житла або відсутність виплат на покриття витрат на проживання.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Договір оренди житла має бути укладений у письмовій формі. Саме він підтверджує факт орендних відносин між власником житла та орендарем.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Документами, які підтверджують відсутність умов, що не дають права на отримання податкової знижки, може бути витяг з Державного реєстру речових прав на нерухоме майно, інформація від структурних підрозділів з питань соціального захисту населення обласних, Київської міської держадміністрацій щодо не отримання платником податків адресної допомоги для покриття витрат на проживання тощо.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Подати декларацію можна до контролюючого органу, в якому платник перебуває на обліку. У разі зміни адреси проживання або інших персональних даних внутрішньо переміщені особи мають повідомити про це податковий орган шляхом подання відповідної заяви для внесення змін до Державного реєстру фізичних осіб – платників податків.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Детальніше: </w:t>
      </w:r>
      <w:hyperlink r:id="rId16" w:history="1">
        <w:r w:rsidRPr="005A0865">
          <w:rPr>
            <w:rStyle w:val="a7"/>
            <w:lang w:val="uk-UA"/>
          </w:rPr>
          <w:t>https://zir.tax.gov.ua/main/bz/view/?src=ques&amp;id=39278</w:t>
        </w:r>
      </w:hyperlink>
      <w:r w:rsidRPr="005A0865">
        <w:rPr>
          <w:lang w:val="uk-UA"/>
        </w:rPr>
        <w:t xml:space="preserve">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Офіс</w:t>
      </w:r>
      <w:proofErr w:type="spellEnd"/>
      <w:r w:rsidRPr="005A0865">
        <w:rPr>
          <w:sz w:val="22"/>
          <w:szCs w:val="22"/>
          <w:lang w:val="uk-UA"/>
        </w:rPr>
        <w:t xml:space="preserve"> </w:t>
      </w:r>
      <w:proofErr w:type="spellStart"/>
      <w:r w:rsidRPr="005A0865">
        <w:rPr>
          <w:sz w:val="22"/>
          <w:szCs w:val="22"/>
          <w:lang w:val="uk-UA"/>
        </w:rPr>
        <w:t>податкових</w:t>
      </w:r>
      <w:proofErr w:type="spellEnd"/>
      <w:r w:rsidRPr="005A0865">
        <w:rPr>
          <w:sz w:val="22"/>
          <w:szCs w:val="22"/>
          <w:lang w:val="uk-UA"/>
        </w:rPr>
        <w:t xml:space="preserve"> </w:t>
      </w:r>
      <w:proofErr w:type="spellStart"/>
      <w:r w:rsidRPr="005A0865">
        <w:rPr>
          <w:sz w:val="22"/>
          <w:szCs w:val="22"/>
          <w:lang w:val="uk-UA"/>
        </w:rPr>
        <w:t>консультантів</w:t>
      </w:r>
      <w:proofErr w:type="spellEnd"/>
      <w:r w:rsidRPr="005A0865">
        <w:rPr>
          <w:sz w:val="22"/>
          <w:szCs w:val="22"/>
          <w:lang w:val="uk-UA"/>
        </w:rPr>
        <w:t xml:space="preserve"> – </w:t>
      </w:r>
      <w:proofErr w:type="spellStart"/>
      <w:r w:rsidRPr="005A0865">
        <w:rPr>
          <w:sz w:val="22"/>
          <w:szCs w:val="22"/>
          <w:lang w:val="uk-UA"/>
        </w:rPr>
        <w:t>якісна</w:t>
      </w:r>
      <w:proofErr w:type="spellEnd"/>
      <w:r w:rsidRPr="005A0865">
        <w:rPr>
          <w:sz w:val="22"/>
          <w:szCs w:val="22"/>
          <w:lang w:val="uk-UA"/>
        </w:rPr>
        <w:t xml:space="preserve"> </w:t>
      </w:r>
      <w:proofErr w:type="spellStart"/>
      <w:r w:rsidRPr="005A0865">
        <w:rPr>
          <w:sz w:val="22"/>
          <w:szCs w:val="22"/>
          <w:lang w:val="uk-UA"/>
        </w:rPr>
        <w:t>фахова</w:t>
      </w:r>
      <w:proofErr w:type="spellEnd"/>
      <w:r w:rsidRPr="005A0865">
        <w:rPr>
          <w:sz w:val="22"/>
          <w:szCs w:val="22"/>
          <w:lang w:val="uk-UA"/>
        </w:rPr>
        <w:t xml:space="preserve"> </w:t>
      </w:r>
      <w:proofErr w:type="spellStart"/>
      <w:r w:rsidRPr="005A0865">
        <w:rPr>
          <w:sz w:val="22"/>
          <w:szCs w:val="22"/>
          <w:lang w:val="uk-UA"/>
        </w:rPr>
        <w:t>податкова</w:t>
      </w:r>
      <w:proofErr w:type="spellEnd"/>
      <w:r w:rsidRPr="005A0865">
        <w:rPr>
          <w:sz w:val="22"/>
          <w:szCs w:val="22"/>
          <w:lang w:val="uk-UA"/>
        </w:rPr>
        <w:t xml:space="preserve"> </w:t>
      </w:r>
      <w:proofErr w:type="spellStart"/>
      <w:r w:rsidRPr="005A0865">
        <w:rPr>
          <w:sz w:val="22"/>
          <w:szCs w:val="22"/>
          <w:lang w:val="uk-UA"/>
        </w:rPr>
        <w:t>допомога</w:t>
      </w:r>
      <w:proofErr w:type="spellEnd"/>
      <w:r w:rsidRPr="005A0865">
        <w:rPr>
          <w:sz w:val="22"/>
          <w:szCs w:val="22"/>
          <w:lang w:val="uk-UA"/>
        </w:rPr>
        <w:t xml:space="preserve"> </w:t>
      </w:r>
      <w:proofErr w:type="spellStart"/>
      <w:r w:rsidRPr="005A0865">
        <w:rPr>
          <w:sz w:val="22"/>
          <w:szCs w:val="22"/>
          <w:lang w:val="uk-UA"/>
        </w:rPr>
        <w:t>платникам</w:t>
      </w:r>
      <w:proofErr w:type="spellEnd"/>
    </w:p>
    <w:p w:rsidR="00952D8F" w:rsidRPr="005A0865" w:rsidRDefault="00A55D01" w:rsidP="00A55D01">
      <w:pPr>
        <w:pStyle w:val="a3"/>
        <w:spacing w:before="0" w:beforeAutospacing="0" w:after="0" w:afterAutospacing="0"/>
        <w:ind w:firstLine="709"/>
        <w:jc w:val="both"/>
        <w:rPr>
          <w:lang w:val="uk-UA"/>
        </w:rPr>
      </w:pPr>
      <w:r w:rsidRPr="005A0865">
        <w:rPr>
          <w:lang w:val="uk-UA"/>
        </w:rPr>
        <w:lastRenderedPageBreak/>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інформує.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 Дніпропетровщині з вересня минулого року працює Офіс податкових консультантів (далі – ОПК) у м. Дніпрі і нещодавно відкрився ОПК у м. Кривий Ріг.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Для бізнесу і для кожного платника податків ОПК – це якісна фахова податкова допомога.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Сервіс спрямований на вирішення нагальних податкових питань, які виникають у платників. Надати фахову пораду і запобігти порушенням законодавства – головне завдання для податківців.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Робота ОПК спланована так, що після отримання консультації платник має можливість, за потреби, отримати і необхідну адміністративну чи іншу послугу в ЦОП.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До ОПК, як і до </w:t>
      </w:r>
      <w:proofErr w:type="spellStart"/>
      <w:r w:rsidRPr="005A0865">
        <w:rPr>
          <w:lang w:val="uk-UA"/>
        </w:rPr>
        <w:t>ЦОПів</w:t>
      </w:r>
      <w:proofErr w:type="spellEnd"/>
      <w:r w:rsidRPr="005A0865">
        <w:rPr>
          <w:lang w:val="uk-UA"/>
        </w:rPr>
        <w:t xml:space="preserve">, запис здійснюється також і за електронною чергою. Отже, суб’єкт звернень може дистанційно обрати зручний для себе час відвідати ОПК і отримати консультацію.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Крім того, оперативно отримати податкові роз’яснення, не залежно від місця перебування платника, можна звернувшись до </w:t>
      </w:r>
      <w:proofErr w:type="spellStart"/>
      <w:r w:rsidRPr="005A0865">
        <w:rPr>
          <w:lang w:val="uk-UA"/>
        </w:rPr>
        <w:t>онлайн-пунктів</w:t>
      </w:r>
      <w:proofErr w:type="spellEnd"/>
      <w:r w:rsidRPr="005A0865">
        <w:rPr>
          <w:lang w:val="uk-UA"/>
        </w:rPr>
        <w:t xml:space="preserve"> ОПК, які діють знедавна у м. Кривому Розі та м. </w:t>
      </w:r>
      <w:proofErr w:type="spellStart"/>
      <w:r w:rsidRPr="005A0865">
        <w:rPr>
          <w:lang w:val="uk-UA"/>
        </w:rPr>
        <w:t>Кам’янському</w:t>
      </w:r>
      <w:proofErr w:type="spellEnd"/>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Нагадуємо, що в ОПК консультації надаються за такими напрямами: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оподаткування фізичних та юридичних осіб;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електронні сервіси та звітність;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податкові спори;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податковий аудит;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фактичні перевірки та законодавство щодо РРО/ПРРО;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контроль за обігом підакцизних товарів;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зупинення реєстрації ПН / РК;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погашення податкового боргу та заборгованості з єдиного внеску;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надання кваліфікованих електронних довірчих послуг;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трансфертне ціноутворення.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Розширення можливостей отримання консультаційної допомоги кожним платником, незалежно від статусу чи масштабу бізнесу – це важливий крок до реалізації принципів </w:t>
      </w:r>
      <w:proofErr w:type="spellStart"/>
      <w:r w:rsidRPr="005A0865">
        <w:rPr>
          <w:lang w:val="uk-UA"/>
        </w:rPr>
        <w:t>безбар’єрності</w:t>
      </w:r>
      <w:proofErr w:type="spellEnd"/>
      <w:r w:rsidRPr="005A0865">
        <w:rPr>
          <w:lang w:val="uk-UA"/>
        </w:rPr>
        <w:t xml:space="preserve">, рівного доступу до державних послуг.  </w:t>
      </w:r>
    </w:p>
    <w:p w:rsidR="00952D8F" w:rsidRPr="005A0865" w:rsidRDefault="00952D8F" w:rsidP="00A55D01">
      <w:pPr>
        <w:pStyle w:val="a3"/>
        <w:spacing w:before="0" w:beforeAutospacing="0" w:after="0" w:afterAutospacing="0"/>
        <w:ind w:firstLine="709"/>
        <w:jc w:val="both"/>
        <w:rPr>
          <w:lang w:val="uk-UA"/>
        </w:rPr>
      </w:pPr>
      <w:proofErr w:type="spellStart"/>
      <w:r w:rsidRPr="005A0865">
        <w:rPr>
          <w:lang w:val="uk-UA"/>
        </w:rPr>
        <w:t>Довідково</w:t>
      </w:r>
      <w:proofErr w:type="spellEnd"/>
      <w:r w:rsidRPr="005A0865">
        <w:rPr>
          <w:lang w:val="uk-UA"/>
        </w:rPr>
        <w:t xml:space="preserve">: адреси ОПК на Дніпропетровщині (https://dp.tax.gov.ua/kontakti/):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ОПК м. Дніпро, просп. Богдана Хмельницького, буд. 25 (телефон модератора – (056) 374 – 31 – 18);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ОПК м. Кривий Ріг, вул. Гірничих інженерів, буд. 4-А (телефон модератора – (099) 414–77–12);  </w:t>
      </w:r>
    </w:p>
    <w:p w:rsidR="00952D8F" w:rsidRPr="005A0865" w:rsidRDefault="00952D8F" w:rsidP="00A55D01">
      <w:pPr>
        <w:pStyle w:val="a3"/>
        <w:spacing w:before="0" w:beforeAutospacing="0" w:after="0" w:afterAutospacing="0"/>
        <w:ind w:firstLine="709"/>
        <w:jc w:val="both"/>
        <w:rPr>
          <w:lang w:val="uk-UA"/>
        </w:rPr>
      </w:pPr>
      <w:proofErr w:type="spellStart"/>
      <w:r w:rsidRPr="005A0865">
        <w:rPr>
          <w:lang w:val="uk-UA"/>
        </w:rPr>
        <w:t>онлайн</w:t>
      </w:r>
      <w:proofErr w:type="spellEnd"/>
      <w:r w:rsidRPr="005A0865">
        <w:rPr>
          <w:lang w:val="uk-UA"/>
        </w:rPr>
        <w:t xml:space="preserve"> – пункти ОПК: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м. Кривий Ріг, вул. Гірничих інженерів, буд. 4-А, (телефон модератора – (099) 414–77–12);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м. </w:t>
      </w:r>
      <w:proofErr w:type="spellStart"/>
      <w:r w:rsidRPr="005A0865">
        <w:rPr>
          <w:lang w:val="uk-UA"/>
        </w:rPr>
        <w:t>Кам’янське</w:t>
      </w:r>
      <w:proofErr w:type="spellEnd"/>
      <w:r w:rsidRPr="005A0865">
        <w:rPr>
          <w:lang w:val="uk-UA"/>
        </w:rPr>
        <w:t xml:space="preserve">, вул. Медична, буд. 9 (телефон модератора – (056) 374–86–47).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Чи</w:t>
      </w:r>
      <w:proofErr w:type="spellEnd"/>
      <w:r w:rsidRPr="005A0865">
        <w:rPr>
          <w:sz w:val="22"/>
          <w:szCs w:val="22"/>
          <w:lang w:val="uk-UA"/>
        </w:rPr>
        <w:t xml:space="preserve"> </w:t>
      </w:r>
      <w:proofErr w:type="spellStart"/>
      <w:r w:rsidRPr="005A0865">
        <w:rPr>
          <w:sz w:val="22"/>
          <w:szCs w:val="22"/>
          <w:lang w:val="uk-UA"/>
        </w:rPr>
        <w:t>може</w:t>
      </w:r>
      <w:proofErr w:type="spellEnd"/>
      <w:r w:rsidRPr="005A0865">
        <w:rPr>
          <w:sz w:val="22"/>
          <w:szCs w:val="22"/>
          <w:lang w:val="uk-UA"/>
        </w:rPr>
        <w:t xml:space="preserve"> </w:t>
      </w:r>
      <w:proofErr w:type="spellStart"/>
      <w:r w:rsidRPr="005A0865">
        <w:rPr>
          <w:sz w:val="22"/>
          <w:szCs w:val="22"/>
          <w:lang w:val="uk-UA"/>
        </w:rPr>
        <w:t>фізична</w:t>
      </w:r>
      <w:proofErr w:type="spellEnd"/>
      <w:r w:rsidRPr="005A0865">
        <w:rPr>
          <w:sz w:val="22"/>
          <w:szCs w:val="22"/>
          <w:lang w:val="uk-UA"/>
        </w:rPr>
        <w:t xml:space="preserve"> особа, яка </w:t>
      </w:r>
      <w:proofErr w:type="spellStart"/>
      <w:r w:rsidRPr="005A0865">
        <w:rPr>
          <w:sz w:val="22"/>
          <w:szCs w:val="22"/>
          <w:lang w:val="uk-UA"/>
        </w:rPr>
        <w:t>отримала</w:t>
      </w:r>
      <w:proofErr w:type="spellEnd"/>
      <w:r w:rsidRPr="005A0865">
        <w:rPr>
          <w:sz w:val="22"/>
          <w:szCs w:val="22"/>
          <w:lang w:val="uk-UA"/>
        </w:rPr>
        <w:t xml:space="preserve"> КЕП, </w:t>
      </w:r>
      <w:proofErr w:type="spellStart"/>
      <w:r w:rsidRPr="005A0865">
        <w:rPr>
          <w:sz w:val="22"/>
          <w:szCs w:val="22"/>
          <w:lang w:val="uk-UA"/>
        </w:rPr>
        <w:t>скористатись</w:t>
      </w:r>
      <w:proofErr w:type="spellEnd"/>
      <w:r w:rsidRPr="005A0865">
        <w:rPr>
          <w:sz w:val="22"/>
          <w:szCs w:val="22"/>
          <w:lang w:val="uk-UA"/>
        </w:rPr>
        <w:t xml:space="preserve"> ним для </w:t>
      </w:r>
      <w:proofErr w:type="spellStart"/>
      <w:r w:rsidRPr="005A0865">
        <w:rPr>
          <w:sz w:val="22"/>
          <w:szCs w:val="22"/>
          <w:lang w:val="uk-UA"/>
        </w:rPr>
        <w:t>подання</w:t>
      </w:r>
      <w:proofErr w:type="spellEnd"/>
      <w:r w:rsidRPr="005A0865">
        <w:rPr>
          <w:sz w:val="22"/>
          <w:szCs w:val="22"/>
          <w:lang w:val="uk-UA"/>
        </w:rPr>
        <w:t xml:space="preserve"> </w:t>
      </w:r>
      <w:proofErr w:type="spellStart"/>
      <w:r w:rsidRPr="005A0865">
        <w:rPr>
          <w:sz w:val="22"/>
          <w:szCs w:val="22"/>
          <w:lang w:val="uk-UA"/>
        </w:rPr>
        <w:t>звітності</w:t>
      </w:r>
      <w:proofErr w:type="spellEnd"/>
      <w:r w:rsidRPr="005A0865">
        <w:rPr>
          <w:sz w:val="22"/>
          <w:szCs w:val="22"/>
          <w:lang w:val="uk-UA"/>
        </w:rPr>
        <w:t xml:space="preserve"> в </w:t>
      </w:r>
      <w:proofErr w:type="spellStart"/>
      <w:r w:rsidRPr="005A0865">
        <w:rPr>
          <w:sz w:val="22"/>
          <w:szCs w:val="22"/>
          <w:lang w:val="uk-UA"/>
        </w:rPr>
        <w:t>електронному</w:t>
      </w:r>
      <w:proofErr w:type="spellEnd"/>
      <w:r w:rsidRPr="005A0865">
        <w:rPr>
          <w:sz w:val="22"/>
          <w:szCs w:val="22"/>
          <w:lang w:val="uk-UA"/>
        </w:rPr>
        <w:t xml:space="preserve"> </w:t>
      </w:r>
      <w:proofErr w:type="spellStart"/>
      <w:r w:rsidRPr="005A0865">
        <w:rPr>
          <w:sz w:val="22"/>
          <w:szCs w:val="22"/>
          <w:lang w:val="uk-UA"/>
        </w:rPr>
        <w:t>вигляді</w:t>
      </w:r>
      <w:proofErr w:type="spellEnd"/>
      <w:r w:rsidRPr="005A0865">
        <w:rPr>
          <w:sz w:val="22"/>
          <w:szCs w:val="22"/>
          <w:lang w:val="uk-UA"/>
        </w:rPr>
        <w:t xml:space="preserve"> як </w:t>
      </w:r>
      <w:proofErr w:type="spellStart"/>
      <w:r w:rsidRPr="005A0865">
        <w:rPr>
          <w:sz w:val="22"/>
          <w:szCs w:val="22"/>
          <w:lang w:val="uk-UA"/>
        </w:rPr>
        <w:t>самозайнята</w:t>
      </w:r>
      <w:proofErr w:type="spellEnd"/>
      <w:r w:rsidRPr="005A0865">
        <w:rPr>
          <w:sz w:val="22"/>
          <w:szCs w:val="22"/>
          <w:lang w:val="uk-UA"/>
        </w:rPr>
        <w:t xml:space="preserve"> особа?</w:t>
      </w:r>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повідомляє.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Електронний документообіг між платником податків та контролюючим органом здійснюється відповідно до норм Податкового кодексу України (далі – ПКУ), законів України від 22 травня 2003 року № 851-IV «Про електронні документи та електронний документообіг» (із змінами та доповненнями) (далі – Закон № 851) та від 05 жовтня 2017 року № 2155-VIII «Про </w:t>
      </w:r>
      <w:r w:rsidRPr="005A0865">
        <w:rPr>
          <w:lang w:val="uk-UA"/>
        </w:rPr>
        <w:lastRenderedPageBreak/>
        <w:t xml:space="preserve">електронну ідентифікацію та електронні довірчі послуги» (із змінами та доповненнями) (далі – Закон № 2155) без укладення відповідного договору (абзац перший п. 42.6 ст. 42 ПКУ).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Відповідно до ст. 1 Закону № 851 автор електронного документа – це фізична або юридична особа, яка створила електронний документ. Суб’єкти електронного документообігу (далі – СЕД) – автор, </w:t>
      </w:r>
      <w:proofErr w:type="spellStart"/>
      <w:r w:rsidRPr="005A0865">
        <w:rPr>
          <w:lang w:val="uk-UA"/>
        </w:rPr>
        <w:t>підписувач</w:t>
      </w:r>
      <w:proofErr w:type="spellEnd"/>
      <w:r w:rsidRPr="005A0865">
        <w:rPr>
          <w:lang w:val="uk-UA"/>
        </w:rPr>
        <w:t xml:space="preserve">, створювач електронної печатки, адресат та посередник, які набувають передбачених законом прав і обов’язків у процесі електронного документообігу.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Платник податків стає СЕД після надсилання до контролюючого органу першого будь-якого електронного документа у встановленому форматі з дотриманням вимог законів України № 851 та № 2155 (абзац третій п. 42.6 ст. 42 ПКУ).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Порядок обміну електронними документами з контролюючими органами, затверджений наказом Міністерства фінансів України від 06.06.2017 № 557 (далі – Порядок № 557) визначає основні організаційно-правові засади обміну електронними документами між СЕД (п. 1 </w:t>
      </w:r>
      <w:proofErr w:type="spellStart"/>
      <w:r w:rsidRPr="005A0865">
        <w:rPr>
          <w:lang w:val="uk-UA"/>
        </w:rPr>
        <w:t>розд</w:t>
      </w:r>
      <w:proofErr w:type="spellEnd"/>
      <w:r w:rsidRPr="005A0865">
        <w:rPr>
          <w:lang w:val="uk-UA"/>
        </w:rPr>
        <w:t xml:space="preserve">. І Порядку № 557).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Автор (платник) створює електронні документи у строки та відповідно до порядку, що визначені законодавством для відповідних документів в електронній та паперовій формі, із зазначенням усіх обов’язкових реквізитів та з використанням засобу кваліфікованого електронного підпису (далі – КЕП) та печатки (за наявності), керуючись Порядком № 557 (абзац перший п. 2 </w:t>
      </w:r>
      <w:proofErr w:type="spellStart"/>
      <w:r w:rsidRPr="005A0865">
        <w:rPr>
          <w:lang w:val="uk-UA"/>
        </w:rPr>
        <w:t>розд</w:t>
      </w:r>
      <w:proofErr w:type="spellEnd"/>
      <w:r w:rsidRPr="005A0865">
        <w:rPr>
          <w:lang w:val="uk-UA"/>
        </w:rPr>
        <w:t xml:space="preserve">. ІІ Порядку № 557).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Надавачі електронних довірчих послуг мають право, зокрема, надавати електронні довірчі послуги з дотриманням вимог законодавства у сфері електронних довірчих послуг (частина перша ст. 13 Закону № 2155).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Пунктом 27 частини першої ст. 1 Закону № 2155 визначено, що КЕП – удосконалений електронний підпис, що створюється з використанням засобу КЕП і базується на кваліфікованому сертифікаті електронного підпису.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Сертифікат електронного підпису – електронне свідоцтво, що пов’язує відкритий ключ електронного підпису з фізичною особою та підтверджує щонайменше прізвище, власне ім’я, по батькові (за наявності) або </w:t>
      </w:r>
      <w:proofErr w:type="spellStart"/>
      <w:r w:rsidRPr="005A0865">
        <w:rPr>
          <w:lang w:val="uk-UA"/>
        </w:rPr>
        <w:t>псевдонімізацію</w:t>
      </w:r>
      <w:proofErr w:type="spellEnd"/>
      <w:r w:rsidRPr="005A0865">
        <w:rPr>
          <w:lang w:val="uk-UA"/>
        </w:rPr>
        <w:t xml:space="preserve"> такої особи (п. 52 частини першої ст. 1 Закону № 2155).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Фізична особа, яка отримала КЕП у кваліфікованого надавача електронних довірчих послуг, у визначеному законодавством порядку, може скористатись ним для подання звітності в електронному вигляді, як </w:t>
      </w:r>
      <w:proofErr w:type="spellStart"/>
      <w:r w:rsidRPr="005A0865">
        <w:rPr>
          <w:lang w:val="uk-UA"/>
        </w:rPr>
        <w:t>самозайнята</w:t>
      </w:r>
      <w:proofErr w:type="spellEnd"/>
      <w:r w:rsidRPr="005A0865">
        <w:rPr>
          <w:lang w:val="uk-UA"/>
        </w:rPr>
        <w:t xml:space="preserve"> особа (фізична особа – підприємець, фізична особа, яка здійснює незалежну професійну діяльність). </w:t>
      </w:r>
    </w:p>
    <w:p w:rsidR="00952D8F" w:rsidRPr="005A0865" w:rsidRDefault="00952D8F"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Діє</w:t>
      </w:r>
      <w:proofErr w:type="spellEnd"/>
      <w:r w:rsidRPr="005A0865">
        <w:rPr>
          <w:sz w:val="22"/>
          <w:szCs w:val="22"/>
          <w:lang w:val="uk-UA"/>
        </w:rPr>
        <w:t xml:space="preserve"> </w:t>
      </w:r>
      <w:proofErr w:type="spellStart"/>
      <w:r w:rsidRPr="005A0865">
        <w:rPr>
          <w:sz w:val="22"/>
          <w:szCs w:val="22"/>
          <w:lang w:val="uk-UA"/>
        </w:rPr>
        <w:t>оновлений</w:t>
      </w:r>
      <w:proofErr w:type="spellEnd"/>
      <w:r w:rsidRPr="005A0865">
        <w:rPr>
          <w:sz w:val="22"/>
          <w:szCs w:val="22"/>
          <w:lang w:val="uk-UA"/>
        </w:rPr>
        <w:t xml:space="preserve"> порядок </w:t>
      </w:r>
      <w:proofErr w:type="spellStart"/>
      <w:r w:rsidRPr="005A0865">
        <w:rPr>
          <w:sz w:val="22"/>
          <w:szCs w:val="22"/>
          <w:lang w:val="uk-UA"/>
        </w:rPr>
        <w:t>опрацювання</w:t>
      </w:r>
      <w:proofErr w:type="spellEnd"/>
      <w:r w:rsidRPr="005A0865">
        <w:rPr>
          <w:sz w:val="22"/>
          <w:szCs w:val="22"/>
          <w:lang w:val="uk-UA"/>
        </w:rPr>
        <w:t xml:space="preserve"> </w:t>
      </w:r>
      <w:proofErr w:type="spellStart"/>
      <w:r w:rsidRPr="005A0865">
        <w:rPr>
          <w:sz w:val="22"/>
          <w:szCs w:val="22"/>
          <w:lang w:val="uk-UA"/>
        </w:rPr>
        <w:t>звернень</w:t>
      </w:r>
      <w:proofErr w:type="spellEnd"/>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нагадує, що з 26.05.2026 діють Зміни до Порядку розгляду звернень та організації особистого прийому громадян у Державній податковій службі України та її територіальних органах (далі – Порядок), затверджені наказом Міністерства фінансів України від 21.04.2026 № 214 (далі – Наказ № 214).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Наказом № 214 удосконалено механізми роботи зі зверненнями громадян та враховано сучасні цифрові канали комунікації.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Так, серед головних нововведень – врегулювання порядку опрацювання звернень, що надходять через систему електронної взаємодії органів виконавчої влади та через Електронний кабінет. Також визначено механізм надсилання громадянам відповідей за результатами розгляду їхніх звернень через Електронний кабінет.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Змінами, внесеними Наказом № 214, уточнено правила визначення дати подання електронного звернення.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lastRenderedPageBreak/>
        <w:t xml:space="preserve">Також в оновленому Порядку врегульовано порядок надання інформації щодо реєстрації вхідної кореспонденції за зверненнями громадян. Таку інформацію можна буде отримати через підрозділ із роботи зі зверненнями громадян, зокрема за номерами телефонів, розміщених на </w:t>
      </w:r>
      <w:proofErr w:type="spellStart"/>
      <w:r w:rsidRPr="005A0865">
        <w:rPr>
          <w:lang w:val="uk-UA"/>
        </w:rPr>
        <w:t>вебпорталі</w:t>
      </w:r>
      <w:proofErr w:type="spellEnd"/>
      <w:r w:rsidRPr="005A0865">
        <w:rPr>
          <w:lang w:val="uk-UA"/>
        </w:rPr>
        <w:t xml:space="preserve"> ДПС.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Оновлення спрямовані на підвищення якості комунікації з громадянами, розвиток електронної взаємодії та вдосконалення сервісного підходу в роботі податкових органів. </w:t>
      </w:r>
    </w:p>
    <w:p w:rsidR="00952D8F" w:rsidRPr="005A0865" w:rsidRDefault="00952D8F" w:rsidP="00A55D01">
      <w:pPr>
        <w:pStyle w:val="a3"/>
        <w:spacing w:before="0" w:beforeAutospacing="0" w:after="0" w:afterAutospacing="0"/>
        <w:ind w:firstLine="709"/>
        <w:jc w:val="both"/>
        <w:rPr>
          <w:lang w:val="uk-UA"/>
        </w:rPr>
      </w:pPr>
      <w:proofErr w:type="spellStart"/>
      <w:r w:rsidRPr="005A0865">
        <w:rPr>
          <w:lang w:val="uk-UA"/>
        </w:rPr>
        <w:t>Довідково</w:t>
      </w:r>
      <w:proofErr w:type="spellEnd"/>
      <w:r w:rsidRPr="005A0865">
        <w:rPr>
          <w:lang w:val="uk-UA"/>
        </w:rPr>
        <w:t xml:space="preserve">: Наказ № 214 опубліковано в офіційному виданні «Офіційний вісник України» від 26.05.2026 № 43. </w:t>
      </w:r>
    </w:p>
    <w:p w:rsidR="00A55D01" w:rsidRPr="005A0865" w:rsidRDefault="00A55D01" w:rsidP="007265E7">
      <w:pPr>
        <w:pStyle w:val="1"/>
        <w:spacing w:before="360" w:beforeAutospacing="0" w:after="360" w:afterAutospacing="0"/>
        <w:ind w:firstLine="709"/>
        <w:jc w:val="center"/>
        <w:rPr>
          <w:sz w:val="22"/>
          <w:szCs w:val="22"/>
          <w:lang w:val="uk-UA"/>
        </w:rPr>
      </w:pPr>
    </w:p>
    <w:p w:rsidR="00A55D01" w:rsidRPr="005A0865" w:rsidRDefault="00A55D01"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r w:rsidRPr="005A0865">
        <w:rPr>
          <w:sz w:val="22"/>
          <w:szCs w:val="22"/>
          <w:lang w:val="uk-UA"/>
        </w:rPr>
        <w:t xml:space="preserve">Електронний кабінет: подати заяву на </w:t>
      </w:r>
      <w:proofErr w:type="spellStart"/>
      <w:r w:rsidRPr="005A0865">
        <w:rPr>
          <w:sz w:val="22"/>
          <w:szCs w:val="22"/>
          <w:lang w:val="uk-UA"/>
        </w:rPr>
        <w:t>повернення</w:t>
      </w:r>
      <w:proofErr w:type="spellEnd"/>
      <w:r w:rsidRPr="005A0865">
        <w:rPr>
          <w:sz w:val="22"/>
          <w:szCs w:val="22"/>
          <w:lang w:val="uk-UA"/>
        </w:rPr>
        <w:t xml:space="preserve"> </w:t>
      </w:r>
      <w:proofErr w:type="spellStart"/>
      <w:r w:rsidRPr="005A0865">
        <w:rPr>
          <w:sz w:val="22"/>
          <w:szCs w:val="22"/>
          <w:lang w:val="uk-UA"/>
        </w:rPr>
        <w:t>помилково</w:t>
      </w:r>
      <w:proofErr w:type="spellEnd"/>
      <w:r w:rsidRPr="005A0865">
        <w:rPr>
          <w:sz w:val="22"/>
          <w:szCs w:val="22"/>
          <w:lang w:val="uk-UA"/>
        </w:rPr>
        <w:t xml:space="preserve"> </w:t>
      </w:r>
      <w:proofErr w:type="spellStart"/>
      <w:r w:rsidRPr="005A0865">
        <w:rPr>
          <w:sz w:val="22"/>
          <w:szCs w:val="22"/>
          <w:lang w:val="uk-UA"/>
        </w:rPr>
        <w:t>або</w:t>
      </w:r>
      <w:proofErr w:type="spellEnd"/>
      <w:r w:rsidRPr="005A0865">
        <w:rPr>
          <w:sz w:val="22"/>
          <w:szCs w:val="22"/>
          <w:lang w:val="uk-UA"/>
        </w:rPr>
        <w:t xml:space="preserve"> </w:t>
      </w:r>
      <w:proofErr w:type="spellStart"/>
      <w:r w:rsidRPr="005A0865">
        <w:rPr>
          <w:sz w:val="22"/>
          <w:szCs w:val="22"/>
          <w:lang w:val="uk-UA"/>
        </w:rPr>
        <w:t>надміру</w:t>
      </w:r>
      <w:proofErr w:type="spellEnd"/>
      <w:r w:rsidRPr="005A0865">
        <w:rPr>
          <w:sz w:val="22"/>
          <w:szCs w:val="22"/>
          <w:lang w:val="uk-UA"/>
        </w:rPr>
        <w:t xml:space="preserve"> </w:t>
      </w:r>
      <w:proofErr w:type="spellStart"/>
      <w:r w:rsidRPr="005A0865">
        <w:rPr>
          <w:sz w:val="22"/>
          <w:szCs w:val="22"/>
          <w:lang w:val="uk-UA"/>
        </w:rPr>
        <w:t>сплачених</w:t>
      </w:r>
      <w:proofErr w:type="spellEnd"/>
      <w:r w:rsidRPr="005A0865">
        <w:rPr>
          <w:sz w:val="22"/>
          <w:szCs w:val="22"/>
          <w:lang w:val="uk-UA"/>
        </w:rPr>
        <w:t xml:space="preserve"> </w:t>
      </w:r>
      <w:proofErr w:type="spellStart"/>
      <w:r w:rsidRPr="005A0865">
        <w:rPr>
          <w:sz w:val="22"/>
          <w:szCs w:val="22"/>
          <w:lang w:val="uk-UA"/>
        </w:rPr>
        <w:t>сум</w:t>
      </w:r>
      <w:proofErr w:type="spellEnd"/>
      <w:r w:rsidRPr="005A0865">
        <w:rPr>
          <w:sz w:val="22"/>
          <w:szCs w:val="22"/>
          <w:lang w:val="uk-UA"/>
        </w:rPr>
        <w:t xml:space="preserve"> </w:t>
      </w:r>
      <w:proofErr w:type="spellStart"/>
      <w:r w:rsidRPr="005A0865">
        <w:rPr>
          <w:sz w:val="22"/>
          <w:szCs w:val="22"/>
          <w:lang w:val="uk-UA"/>
        </w:rPr>
        <w:t>грошових</w:t>
      </w:r>
      <w:proofErr w:type="spellEnd"/>
      <w:r w:rsidRPr="005A0865">
        <w:rPr>
          <w:sz w:val="22"/>
          <w:szCs w:val="22"/>
          <w:lang w:val="uk-UA"/>
        </w:rPr>
        <w:t xml:space="preserve"> </w:t>
      </w:r>
      <w:proofErr w:type="spellStart"/>
      <w:r w:rsidRPr="005A0865">
        <w:rPr>
          <w:sz w:val="22"/>
          <w:szCs w:val="22"/>
          <w:lang w:val="uk-UA"/>
        </w:rPr>
        <w:t>зобов’язань</w:t>
      </w:r>
      <w:proofErr w:type="spellEnd"/>
      <w:r w:rsidRPr="005A0865">
        <w:rPr>
          <w:sz w:val="22"/>
          <w:szCs w:val="22"/>
          <w:lang w:val="uk-UA"/>
        </w:rPr>
        <w:t xml:space="preserve"> та </w:t>
      </w:r>
      <w:proofErr w:type="spellStart"/>
      <w:r w:rsidRPr="005A0865">
        <w:rPr>
          <w:sz w:val="22"/>
          <w:szCs w:val="22"/>
          <w:lang w:val="uk-UA"/>
        </w:rPr>
        <w:t>пені</w:t>
      </w:r>
      <w:proofErr w:type="spellEnd"/>
      <w:r w:rsidRPr="005A0865">
        <w:rPr>
          <w:sz w:val="22"/>
          <w:szCs w:val="22"/>
          <w:lang w:val="uk-UA"/>
        </w:rPr>
        <w:t xml:space="preserve"> </w:t>
      </w:r>
      <w:proofErr w:type="spellStart"/>
      <w:r w:rsidRPr="005A0865">
        <w:rPr>
          <w:sz w:val="22"/>
          <w:szCs w:val="22"/>
          <w:lang w:val="uk-UA"/>
        </w:rPr>
        <w:t>можна</w:t>
      </w:r>
      <w:proofErr w:type="spellEnd"/>
      <w:r w:rsidRPr="005A0865">
        <w:rPr>
          <w:sz w:val="22"/>
          <w:szCs w:val="22"/>
          <w:lang w:val="uk-UA"/>
        </w:rPr>
        <w:t xml:space="preserve"> в </w:t>
      </w:r>
      <w:proofErr w:type="spellStart"/>
      <w:r w:rsidRPr="005A0865">
        <w:rPr>
          <w:sz w:val="22"/>
          <w:szCs w:val="22"/>
          <w:lang w:val="uk-UA"/>
        </w:rPr>
        <w:t>електронній</w:t>
      </w:r>
      <w:proofErr w:type="spellEnd"/>
      <w:r w:rsidRPr="005A0865">
        <w:rPr>
          <w:sz w:val="22"/>
          <w:szCs w:val="22"/>
          <w:lang w:val="uk-UA"/>
        </w:rPr>
        <w:t xml:space="preserve"> </w:t>
      </w:r>
      <w:proofErr w:type="spellStart"/>
      <w:r w:rsidRPr="005A0865">
        <w:rPr>
          <w:sz w:val="22"/>
          <w:szCs w:val="22"/>
          <w:lang w:val="uk-UA"/>
        </w:rPr>
        <w:t>формі</w:t>
      </w:r>
      <w:proofErr w:type="spellEnd"/>
    </w:p>
    <w:p w:rsidR="00952D8F" w:rsidRPr="005A0865" w:rsidRDefault="00A55D01" w:rsidP="00A55D01">
      <w:pPr>
        <w:pStyle w:val="a3"/>
        <w:spacing w:before="0" w:beforeAutospacing="0" w:after="0" w:afterAutospacing="0"/>
        <w:ind w:firstLine="709"/>
        <w:jc w:val="both"/>
        <w:rPr>
          <w:lang w:val="uk-UA"/>
        </w:rPr>
      </w:pPr>
      <w:r w:rsidRPr="005A0865">
        <w:rPr>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lang w:val="uk-UA"/>
        </w:rPr>
        <w:t xml:space="preserve">нагадує.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Платники податків можуть подати заяву на повернення помилково або надміру сплачених сум грошових зобов’язань та пені в електронній формі – без відвідування податкової.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Для цього необхідно скористатися Електронним кабінетом, доступ до якого здійснюється за адресою </w:t>
      </w:r>
      <w:hyperlink r:id="rId17" w:history="1">
        <w:r w:rsidRPr="005A0865">
          <w:rPr>
            <w:rStyle w:val="a7"/>
            <w:lang w:val="uk-UA"/>
          </w:rPr>
          <w:t>https://cabinet.tax.gov.ua</w:t>
        </w:r>
      </w:hyperlink>
      <w:r w:rsidRPr="005A0865">
        <w:rPr>
          <w:lang w:val="uk-UA"/>
        </w:rPr>
        <w:t xml:space="preserve"> або через </w:t>
      </w:r>
      <w:proofErr w:type="spellStart"/>
      <w:r w:rsidRPr="005A0865">
        <w:rPr>
          <w:lang w:val="uk-UA"/>
        </w:rPr>
        <w:t>вебпортал</w:t>
      </w:r>
      <w:proofErr w:type="spellEnd"/>
      <w:r w:rsidRPr="005A0865">
        <w:rPr>
          <w:lang w:val="uk-UA"/>
        </w:rPr>
        <w:t xml:space="preserve"> ДПС.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Вхід до приватної частини Електронного кабінету здійснюється після проходження користувачем електронної ідентифікації </w:t>
      </w:r>
      <w:proofErr w:type="spellStart"/>
      <w:r w:rsidRPr="005A0865">
        <w:rPr>
          <w:lang w:val="uk-UA"/>
        </w:rPr>
        <w:t>онлайн</w:t>
      </w:r>
      <w:proofErr w:type="spellEnd"/>
      <w:r w:rsidRPr="005A0865">
        <w:rPr>
          <w:lang w:val="uk-UA"/>
        </w:rPr>
        <w:t xml:space="preserve"> з використанням кваліфікованого електронного підпису, отриманого у будь-якого Кваліфікованого надавача електронних довірчих послуг, через Інтегровану систему електронної ідентифікації – </w:t>
      </w:r>
      <w:proofErr w:type="spellStart"/>
      <w:r w:rsidRPr="005A0865">
        <w:rPr>
          <w:lang w:val="uk-UA"/>
        </w:rPr>
        <w:t>id.gov.ua</w:t>
      </w:r>
      <w:proofErr w:type="spellEnd"/>
      <w:r w:rsidRPr="005A0865">
        <w:rPr>
          <w:lang w:val="uk-UA"/>
        </w:rPr>
        <w:t xml:space="preserve"> (</w:t>
      </w:r>
      <w:proofErr w:type="spellStart"/>
      <w:r w:rsidRPr="005A0865">
        <w:rPr>
          <w:lang w:val="uk-UA"/>
        </w:rPr>
        <w:t>MobileID</w:t>
      </w:r>
      <w:proofErr w:type="spellEnd"/>
      <w:r w:rsidRPr="005A0865">
        <w:rPr>
          <w:lang w:val="uk-UA"/>
        </w:rPr>
        <w:t xml:space="preserve"> та </w:t>
      </w:r>
      <w:proofErr w:type="spellStart"/>
      <w:r w:rsidRPr="005A0865">
        <w:rPr>
          <w:lang w:val="uk-UA"/>
        </w:rPr>
        <w:t>BankID</w:t>
      </w:r>
      <w:proofErr w:type="spellEnd"/>
      <w:r w:rsidRPr="005A0865">
        <w:rPr>
          <w:lang w:val="uk-UA"/>
        </w:rPr>
        <w:t xml:space="preserve">), за допомогою </w:t>
      </w:r>
      <w:proofErr w:type="spellStart"/>
      <w:r w:rsidRPr="005A0865">
        <w:rPr>
          <w:lang w:val="uk-UA"/>
        </w:rPr>
        <w:t>Дія.Підпис</w:t>
      </w:r>
      <w:proofErr w:type="spellEnd"/>
      <w:r w:rsidRPr="005A0865">
        <w:rPr>
          <w:lang w:val="uk-UA"/>
        </w:rPr>
        <w:t xml:space="preserve"> або «хмарного» кваліфікованого електронного підпису.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Щоб сформувати заяву на повернення коштів у приватній частині Електронного кабінету необхідно перейти до розділу «Введення звітності», обрати відповідний період та тип форми «F (J)13 Запити». Далі потрібно вибрати електронну форму заяви: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F13020ХХ – для фізичних осіб;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 J13020ХХ – для юридичних осіб.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У заяві слід зазначити необхідні дані щодо помилково або надміру сплачених сум, підписати її електронним підписом та надіслати до територіального органу ДПС за місцем адміністрування відповідного платежу.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Важливо: кількість зазначених у заяві дат сплати до бюджету має відповідати кількості платіжних документів, за якими виникли надміру сплачені кошти або помилкова сплата. За потреби у формі заяви можна додавати або видаляти необхідну кількість рядків.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До заяви необхідно додати копії платіжних документів в електронному вигляді. Для цього у розділі «Додатки» потрібно обрати відповідну опцію та завантажити документи встановленого формату.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Перед поданням заяви платник має можливість перевірити стан своїх розрахунків із бюджетом та отримати відповідний витяг. Для цього через Електронний кабінет необхідно направити запит на отримання витягу про стан розрахунків за податками, зборами, платежами та єдиним внеском за формою J/F13002ХХ.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Як це зробити дивіться за посиланням </w:t>
      </w:r>
      <w:hyperlink r:id="rId18" w:history="1">
        <w:r w:rsidRPr="005A0865">
          <w:rPr>
            <w:rStyle w:val="a7"/>
            <w:lang w:val="uk-UA"/>
          </w:rPr>
          <w:t>https://tax.gov.ua/media-tsentr/novini/1033144.html</w:t>
        </w:r>
      </w:hyperlink>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Використання електронних сервісів ДПС дозволяє перевірити інформацію, подати необхідні документи та здійснити повернення коштів дистанційно. </w:t>
      </w:r>
    </w:p>
    <w:p w:rsidR="00952D8F" w:rsidRPr="005A0865" w:rsidRDefault="00952D8F"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
    <w:p w:rsidR="00952D8F" w:rsidRPr="005A0865" w:rsidRDefault="00952D8F" w:rsidP="00A55D01">
      <w:pPr>
        <w:pStyle w:val="1"/>
        <w:spacing w:before="360" w:beforeAutospacing="0" w:after="360" w:afterAutospacing="0"/>
        <w:ind w:firstLine="709"/>
        <w:jc w:val="center"/>
        <w:rPr>
          <w:sz w:val="22"/>
          <w:szCs w:val="22"/>
          <w:lang w:val="uk-UA"/>
        </w:rPr>
      </w:pPr>
      <w:r w:rsidRPr="005A0865">
        <w:rPr>
          <w:sz w:val="22"/>
          <w:szCs w:val="22"/>
          <w:lang w:val="uk-UA"/>
        </w:rPr>
        <w:lastRenderedPageBreak/>
        <w:t xml:space="preserve">До </w:t>
      </w:r>
      <w:proofErr w:type="spellStart"/>
      <w:r w:rsidRPr="005A0865">
        <w:rPr>
          <w:sz w:val="22"/>
          <w:szCs w:val="22"/>
          <w:lang w:val="uk-UA"/>
        </w:rPr>
        <w:t>уваги</w:t>
      </w:r>
      <w:proofErr w:type="spellEnd"/>
      <w:r w:rsidRPr="005A0865">
        <w:rPr>
          <w:sz w:val="22"/>
          <w:szCs w:val="22"/>
          <w:lang w:val="uk-UA"/>
        </w:rPr>
        <w:t xml:space="preserve"> </w:t>
      </w:r>
      <w:proofErr w:type="spellStart"/>
      <w:r w:rsidRPr="005A0865">
        <w:rPr>
          <w:sz w:val="22"/>
          <w:szCs w:val="22"/>
          <w:lang w:val="uk-UA"/>
        </w:rPr>
        <w:t>податкових</w:t>
      </w:r>
      <w:proofErr w:type="spellEnd"/>
      <w:r w:rsidRPr="005A0865">
        <w:rPr>
          <w:sz w:val="22"/>
          <w:szCs w:val="22"/>
          <w:lang w:val="uk-UA"/>
        </w:rPr>
        <w:t xml:space="preserve"> </w:t>
      </w:r>
      <w:proofErr w:type="spellStart"/>
      <w:r w:rsidRPr="005A0865">
        <w:rPr>
          <w:sz w:val="22"/>
          <w:szCs w:val="22"/>
          <w:lang w:val="uk-UA"/>
        </w:rPr>
        <w:t>агентів</w:t>
      </w:r>
      <w:proofErr w:type="spellEnd"/>
      <w:r w:rsidRPr="005A0865">
        <w:rPr>
          <w:sz w:val="22"/>
          <w:szCs w:val="22"/>
          <w:lang w:val="uk-UA"/>
        </w:rPr>
        <w:t>!</w:t>
      </w:r>
    </w:p>
    <w:p w:rsidR="00952D8F" w:rsidRPr="005A0865" w:rsidRDefault="00A55D01" w:rsidP="00A55D01">
      <w:pPr>
        <w:pStyle w:val="a3"/>
        <w:spacing w:before="0" w:beforeAutospacing="0" w:after="0" w:afterAutospacing="0"/>
        <w:ind w:firstLine="709"/>
        <w:jc w:val="both"/>
        <w:rPr>
          <w:sz w:val="22"/>
          <w:szCs w:val="22"/>
          <w:lang w:val="uk-UA"/>
        </w:rPr>
      </w:pPr>
      <w:r w:rsidRPr="005A0865">
        <w:rPr>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952D8F" w:rsidRPr="005A0865">
        <w:rPr>
          <w:sz w:val="22"/>
          <w:szCs w:val="22"/>
          <w:lang w:val="uk-UA"/>
        </w:rPr>
        <w:t xml:space="preserve">звертає увагу.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Форми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та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 (далі – Розрахунок </w:t>
      </w:r>
      <w:proofErr w:type="spellStart"/>
      <w:r w:rsidRPr="005A0865">
        <w:rPr>
          <w:sz w:val="22"/>
          <w:szCs w:val="22"/>
          <w:lang w:val="uk-UA"/>
        </w:rPr>
        <w:t>ФОП</w:t>
      </w:r>
      <w:proofErr w:type="spellEnd"/>
      <w:r w:rsidRPr="005A0865">
        <w:rPr>
          <w:sz w:val="22"/>
          <w:szCs w:val="22"/>
          <w:lang w:val="uk-UA"/>
        </w:rPr>
        <w:t xml:space="preserve"> / НПД), затверджені наказом Міністерства фінансів України від 13.01.2015 № 4.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Відповідно до п. 4 </w:t>
      </w:r>
      <w:proofErr w:type="spellStart"/>
      <w:r w:rsidRPr="005A0865">
        <w:rPr>
          <w:sz w:val="22"/>
          <w:szCs w:val="22"/>
          <w:lang w:val="uk-UA"/>
        </w:rPr>
        <w:t>розд</w:t>
      </w:r>
      <w:proofErr w:type="spellEnd"/>
      <w:r w:rsidRPr="005A0865">
        <w:rPr>
          <w:sz w:val="22"/>
          <w:szCs w:val="22"/>
          <w:lang w:val="uk-UA"/>
        </w:rPr>
        <w:t xml:space="preserve">. ІІ Порядку обміну електронними документами з контролюючими органами, затвердженого наказом Міністерства фінансів України від 06.06.2017 № 557, електронні форми документів у форматі за стандартом на основі специфікації </w:t>
      </w:r>
      <w:proofErr w:type="spellStart"/>
      <w:r w:rsidRPr="005A0865">
        <w:rPr>
          <w:sz w:val="22"/>
          <w:szCs w:val="22"/>
          <w:lang w:val="uk-UA"/>
        </w:rPr>
        <w:t>eXtensibleMarkupLanguage</w:t>
      </w:r>
      <w:proofErr w:type="spellEnd"/>
      <w:r w:rsidRPr="005A0865">
        <w:rPr>
          <w:sz w:val="22"/>
          <w:szCs w:val="22"/>
          <w:lang w:val="uk-UA"/>
        </w:rPr>
        <w:t xml:space="preserve"> (XML) оприлюднюються на </w:t>
      </w:r>
      <w:proofErr w:type="spellStart"/>
      <w:r w:rsidRPr="005A0865">
        <w:rPr>
          <w:sz w:val="22"/>
          <w:szCs w:val="22"/>
          <w:lang w:val="uk-UA"/>
        </w:rPr>
        <w:t>вебпорталі</w:t>
      </w:r>
      <w:proofErr w:type="spellEnd"/>
      <w:r w:rsidRPr="005A0865">
        <w:rPr>
          <w:sz w:val="22"/>
          <w:szCs w:val="22"/>
          <w:lang w:val="uk-UA"/>
        </w:rPr>
        <w:t xml:space="preserve"> ДПС.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На </w:t>
      </w:r>
      <w:proofErr w:type="spellStart"/>
      <w:r w:rsidRPr="005A0865">
        <w:rPr>
          <w:sz w:val="22"/>
          <w:szCs w:val="22"/>
          <w:lang w:val="uk-UA"/>
        </w:rPr>
        <w:t>вебпорталі</w:t>
      </w:r>
      <w:proofErr w:type="spellEnd"/>
      <w:r w:rsidRPr="005A0865">
        <w:rPr>
          <w:sz w:val="22"/>
          <w:szCs w:val="22"/>
          <w:lang w:val="uk-UA"/>
        </w:rPr>
        <w:t xml:space="preserve"> ДПС у рубриці Електронна звітність / Платникам податків про електронну звітність / Інформаційно-аналітичне забезпечення / Реєстр електронних форм податкових документів розміщені електронні форми: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1. Розрахунку ЮО за ідентифікатором форми J0500111 разом з додатками до нього, зокрема, Додатку 4ДФ «Відомості про суми нарахованого доходу, утриманого та сплаченого податку на доходи фізичних осіб та військового збору» за ідентифікатором форми J0510411.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Розрахунок ЮО за вказаним ідентифікатором форми перший раз подається за звітний (податковий) період – липень 2026 року починаючи з 01.08.2026;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2. Розрахунку </w:t>
      </w:r>
      <w:proofErr w:type="spellStart"/>
      <w:r w:rsidRPr="005A0865">
        <w:rPr>
          <w:sz w:val="22"/>
          <w:szCs w:val="22"/>
          <w:lang w:val="uk-UA"/>
        </w:rPr>
        <w:t>ФОП</w:t>
      </w:r>
      <w:proofErr w:type="spellEnd"/>
      <w:r w:rsidRPr="005A0865">
        <w:rPr>
          <w:sz w:val="22"/>
          <w:szCs w:val="22"/>
          <w:lang w:val="uk-UA"/>
        </w:rPr>
        <w:t xml:space="preserve"> / НПД за ідентифікатором форми F0500111 разом з додатками до нього, зокрема, додатку ФІЗ-4ДФ «Відомості про суми нарахованого доходу, утриманого та сплаченого податку на доходи фізичних осіб та військового збору» за ідентифікатором форми F0510411. </w:t>
      </w:r>
    </w:p>
    <w:p w:rsidR="00952D8F" w:rsidRPr="005A0865" w:rsidRDefault="00952D8F" w:rsidP="00A55D01">
      <w:pPr>
        <w:pStyle w:val="a3"/>
        <w:spacing w:before="0" w:beforeAutospacing="0" w:after="0" w:afterAutospacing="0"/>
        <w:ind w:firstLine="709"/>
        <w:jc w:val="both"/>
        <w:rPr>
          <w:sz w:val="22"/>
          <w:szCs w:val="22"/>
          <w:lang w:val="uk-UA"/>
        </w:rPr>
      </w:pPr>
      <w:r w:rsidRPr="005A0865">
        <w:rPr>
          <w:sz w:val="22"/>
          <w:szCs w:val="22"/>
          <w:lang w:val="uk-UA"/>
        </w:rPr>
        <w:t xml:space="preserve">Розрахунок за вказаним ідентифікатором форми перший раз подається за звітний (податковий) період – ІІ квартал 2026 року починаючи з 01.08.2026. </w:t>
      </w:r>
    </w:p>
    <w:p w:rsidR="00952D8F" w:rsidRPr="005A0865" w:rsidRDefault="00952D8F" w:rsidP="003A53B2">
      <w:pPr>
        <w:shd w:val="clear" w:color="auto" w:fill="FFFFFF"/>
        <w:spacing w:after="0" w:line="240" w:lineRule="auto"/>
        <w:ind w:firstLine="709"/>
        <w:jc w:val="both"/>
        <w:textAlignment w:val="baseline"/>
        <w:rPr>
          <w:rFonts w:ascii="Times New Roman" w:eastAsia="Times New Roman" w:hAnsi="Times New Roman" w:cs="Times New Roman"/>
          <w:color w:val="000000"/>
          <w:lang w:val="uk-UA" w:eastAsia="ru-RU"/>
        </w:rPr>
      </w:pPr>
    </w:p>
    <w:p w:rsidR="00952D8F" w:rsidRPr="005A0865" w:rsidRDefault="00952D8F" w:rsidP="003A53B2">
      <w:pPr>
        <w:shd w:val="clear" w:color="auto" w:fill="FFFFFF"/>
        <w:spacing w:after="0" w:line="240" w:lineRule="auto"/>
        <w:ind w:firstLine="709"/>
        <w:jc w:val="both"/>
        <w:textAlignment w:val="baseline"/>
        <w:rPr>
          <w:rFonts w:ascii="Times New Roman" w:eastAsia="Times New Roman" w:hAnsi="Times New Roman" w:cs="Times New Roman"/>
          <w:color w:val="000000"/>
          <w:lang w:val="uk-UA" w:eastAsia="ru-RU"/>
        </w:rPr>
      </w:pPr>
    </w:p>
    <w:p w:rsidR="00952D8F" w:rsidRPr="005A0865" w:rsidRDefault="00952D8F" w:rsidP="007265E7">
      <w:pPr>
        <w:pStyle w:val="1"/>
        <w:spacing w:before="360" w:beforeAutospacing="0" w:after="360" w:afterAutospacing="0"/>
        <w:ind w:firstLine="709"/>
        <w:jc w:val="center"/>
        <w:rPr>
          <w:sz w:val="22"/>
          <w:szCs w:val="22"/>
          <w:lang w:val="uk-UA"/>
        </w:rPr>
      </w:pPr>
    </w:p>
    <w:p w:rsidR="00952D8F" w:rsidRPr="005A0865" w:rsidRDefault="00952D8F" w:rsidP="007265E7">
      <w:pPr>
        <w:pStyle w:val="1"/>
        <w:spacing w:before="360" w:beforeAutospacing="0" w:after="360" w:afterAutospacing="0"/>
        <w:ind w:firstLine="709"/>
        <w:jc w:val="center"/>
        <w:rPr>
          <w:sz w:val="22"/>
          <w:szCs w:val="22"/>
          <w:lang w:val="uk-UA"/>
        </w:rPr>
      </w:pPr>
      <w:proofErr w:type="spellStart"/>
      <w:r w:rsidRPr="005A0865">
        <w:rPr>
          <w:sz w:val="22"/>
          <w:szCs w:val="22"/>
          <w:lang w:val="uk-UA"/>
        </w:rPr>
        <w:t>Сплачуйте</w:t>
      </w:r>
      <w:proofErr w:type="spellEnd"/>
      <w:r w:rsidRPr="005A0865">
        <w:rPr>
          <w:sz w:val="22"/>
          <w:szCs w:val="22"/>
          <w:lang w:val="uk-UA"/>
        </w:rPr>
        <w:t xml:space="preserve"> </w:t>
      </w:r>
      <w:proofErr w:type="spellStart"/>
      <w:r w:rsidRPr="005A0865">
        <w:rPr>
          <w:sz w:val="22"/>
          <w:szCs w:val="22"/>
          <w:lang w:val="uk-UA"/>
        </w:rPr>
        <w:t>податки</w:t>
      </w:r>
      <w:proofErr w:type="spellEnd"/>
      <w:r w:rsidRPr="005A0865">
        <w:rPr>
          <w:sz w:val="22"/>
          <w:szCs w:val="22"/>
          <w:lang w:val="uk-UA"/>
        </w:rPr>
        <w:t xml:space="preserve"> правильно: </w:t>
      </w:r>
      <w:proofErr w:type="spellStart"/>
      <w:r w:rsidRPr="005A0865">
        <w:rPr>
          <w:sz w:val="22"/>
          <w:szCs w:val="22"/>
          <w:lang w:val="uk-UA"/>
        </w:rPr>
        <w:t>переві</w:t>
      </w:r>
      <w:proofErr w:type="gramStart"/>
      <w:r w:rsidRPr="005A0865">
        <w:rPr>
          <w:sz w:val="22"/>
          <w:szCs w:val="22"/>
          <w:lang w:val="uk-UA"/>
        </w:rPr>
        <w:t>рте</w:t>
      </w:r>
      <w:proofErr w:type="spellEnd"/>
      <w:proofErr w:type="gramEnd"/>
      <w:r w:rsidRPr="005A0865">
        <w:rPr>
          <w:sz w:val="22"/>
          <w:szCs w:val="22"/>
          <w:lang w:val="uk-UA"/>
        </w:rPr>
        <w:t xml:space="preserve"> </w:t>
      </w:r>
      <w:proofErr w:type="spellStart"/>
      <w:r w:rsidRPr="005A0865">
        <w:rPr>
          <w:sz w:val="22"/>
          <w:szCs w:val="22"/>
          <w:lang w:val="uk-UA"/>
        </w:rPr>
        <w:t>реквізити</w:t>
      </w:r>
      <w:proofErr w:type="spellEnd"/>
      <w:r w:rsidRPr="005A0865">
        <w:rPr>
          <w:sz w:val="22"/>
          <w:szCs w:val="22"/>
          <w:lang w:val="uk-UA"/>
        </w:rPr>
        <w:t xml:space="preserve"> перед </w:t>
      </w:r>
      <w:proofErr w:type="spellStart"/>
      <w:r w:rsidRPr="005A0865">
        <w:rPr>
          <w:sz w:val="22"/>
          <w:szCs w:val="22"/>
          <w:lang w:val="uk-UA"/>
        </w:rPr>
        <w:t>платежем</w:t>
      </w:r>
      <w:proofErr w:type="spellEnd"/>
    </w:p>
    <w:p w:rsidR="00952D8F" w:rsidRPr="005A0865" w:rsidRDefault="00952D8F" w:rsidP="00A55D01">
      <w:pPr>
        <w:pStyle w:val="a3"/>
        <w:spacing w:before="0" w:beforeAutospacing="0" w:after="0" w:afterAutospacing="0"/>
        <w:ind w:firstLine="709"/>
        <w:jc w:val="both"/>
        <w:rPr>
          <w:lang w:val="uk-UA"/>
        </w:rPr>
      </w:pPr>
      <w:r w:rsidRPr="005A0865">
        <w:rPr>
          <w:lang w:val="uk-UA"/>
        </w:rPr>
        <w:t>Останнім часом фіксуються випадки, коли платники помилково перераховують кошти на бюджетні рахунки, відкриті за кодом класифікації доходів бюджету </w:t>
      </w:r>
      <w:r w:rsidRPr="005A0865">
        <w:rPr>
          <w:rStyle w:val="a9"/>
          <w:lang w:val="uk-UA"/>
        </w:rPr>
        <w:t>50070100 «Кошти, що надходять від сплати роботодавцями внеску, штрафів та пені за несплату чи порушення порядку сплати такого внеску»</w:t>
      </w:r>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Щоб уникнути помилкового зарахування платежів, перед оплатою рекомендуємо перевіряти реквізити рахунків для конкретного податку, збору чи іншого платежу.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Актуальна інформація про рахунки для сплати податків, зборів та платежів розміщена на головній сторінці та </w:t>
      </w:r>
      <w:proofErr w:type="spellStart"/>
      <w:r w:rsidRPr="005A0865">
        <w:rPr>
          <w:lang w:val="uk-UA"/>
        </w:rPr>
        <w:t>субсайтах</w:t>
      </w:r>
      <w:proofErr w:type="spellEnd"/>
      <w:r w:rsidRPr="005A0865">
        <w:rPr>
          <w:lang w:val="uk-UA"/>
        </w:rPr>
        <w:t xml:space="preserve"> </w:t>
      </w:r>
      <w:proofErr w:type="spellStart"/>
      <w:r w:rsidRPr="005A0865">
        <w:rPr>
          <w:lang w:val="uk-UA"/>
        </w:rPr>
        <w:t>вебпорталу</w:t>
      </w:r>
      <w:proofErr w:type="spellEnd"/>
      <w:r w:rsidRPr="005A0865">
        <w:rPr>
          <w:lang w:val="uk-UA"/>
        </w:rPr>
        <w:t xml:space="preserve"> ДПС за посиланням –  </w:t>
      </w:r>
      <w:hyperlink r:id="rId19" w:history="1">
        <w:r w:rsidRPr="005A0865">
          <w:rPr>
            <w:rStyle w:val="a7"/>
            <w:lang w:val="uk-UA"/>
          </w:rPr>
          <w:t>https://tax.gov.ua/rahunki-dlya-splati-platejiv</w:t>
        </w:r>
      </w:hyperlink>
      <w:r w:rsidRPr="005A0865">
        <w:rPr>
          <w:lang w:val="uk-UA"/>
        </w:rPr>
        <w:t xml:space="preserve">.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Також перевірити інформацію про діючі реквізити рахунків за визначеним платежем можна у приватній частині Електронного кабінету. Для цього необхідно перейти до меню «Стан розрахунків з бюджетом» та обрати вкладку «Реквізити».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Перевірка рахунку перед оплатою допоможе правильно спрямувати кошти, уникнути помилкових платежів і додаткових процедур для їх повернення. </w:t>
      </w:r>
    </w:p>
    <w:p w:rsidR="00952D8F" w:rsidRPr="005A0865" w:rsidRDefault="00952D8F" w:rsidP="00A55D01">
      <w:pPr>
        <w:pStyle w:val="a3"/>
        <w:spacing w:before="0" w:beforeAutospacing="0" w:after="0" w:afterAutospacing="0"/>
        <w:ind w:firstLine="709"/>
        <w:jc w:val="both"/>
        <w:rPr>
          <w:lang w:val="uk-UA"/>
        </w:rPr>
      </w:pPr>
      <w:r w:rsidRPr="005A0865">
        <w:rPr>
          <w:lang w:val="uk-UA"/>
        </w:rPr>
        <w:t xml:space="preserve">Нагадуємо, що повернути помилково сплачені кошти можна </w:t>
      </w:r>
      <w:proofErr w:type="spellStart"/>
      <w:r w:rsidRPr="005A0865">
        <w:rPr>
          <w:lang w:val="uk-UA"/>
        </w:rPr>
        <w:t>онлайн</w:t>
      </w:r>
      <w:proofErr w:type="spellEnd"/>
      <w:r w:rsidRPr="005A0865">
        <w:rPr>
          <w:lang w:val="uk-UA"/>
        </w:rPr>
        <w:t xml:space="preserve"> через Електронний кабінет. </w:t>
      </w:r>
    </w:p>
    <w:p w:rsidR="00952D8F" w:rsidRPr="005A0865" w:rsidRDefault="00952D8F" w:rsidP="00A55D01">
      <w:pPr>
        <w:pStyle w:val="a3"/>
        <w:spacing w:before="0" w:beforeAutospacing="0" w:after="0" w:afterAutospacing="0"/>
        <w:ind w:firstLine="709"/>
        <w:jc w:val="both"/>
        <w:rPr>
          <w:lang w:val="uk-UA"/>
        </w:rPr>
      </w:pPr>
      <w:r w:rsidRPr="005A0865">
        <w:rPr>
          <w:lang w:val="uk-UA"/>
        </w:rPr>
        <w:t>Як це зробити – детальніше за посиланням: </w:t>
      </w:r>
      <w:hyperlink r:id="rId20" w:history="1">
        <w:r w:rsidRPr="005A0865">
          <w:rPr>
            <w:rStyle w:val="a7"/>
            <w:lang w:val="uk-UA"/>
          </w:rPr>
          <w:t>https://tax.gov.ua/media-tsentr/novini/1034425.html</w:t>
        </w:r>
      </w:hyperlink>
      <w:r w:rsidRPr="005A0865">
        <w:rPr>
          <w:lang w:val="uk-UA"/>
        </w:rPr>
        <w:t xml:space="preserve"> </w:t>
      </w:r>
    </w:p>
    <w:p w:rsidR="00B26959" w:rsidRPr="005A0865" w:rsidRDefault="00B26959" w:rsidP="006E79AC">
      <w:pPr>
        <w:pStyle w:val="1"/>
        <w:spacing w:before="360" w:beforeAutospacing="0" w:after="360" w:afterAutospacing="0"/>
        <w:ind w:firstLine="709"/>
        <w:jc w:val="center"/>
        <w:rPr>
          <w:sz w:val="22"/>
          <w:szCs w:val="22"/>
          <w:lang w:val="uk-UA"/>
        </w:rPr>
      </w:pPr>
    </w:p>
    <w:p w:rsidR="00987333" w:rsidRPr="005A0865" w:rsidRDefault="00987333" w:rsidP="006E79AC">
      <w:pPr>
        <w:pStyle w:val="1"/>
        <w:spacing w:before="360" w:beforeAutospacing="0" w:after="360" w:afterAutospacing="0"/>
        <w:ind w:firstLine="709"/>
        <w:jc w:val="center"/>
        <w:rPr>
          <w:sz w:val="22"/>
          <w:szCs w:val="22"/>
          <w:lang w:val="uk-UA"/>
        </w:rPr>
      </w:pPr>
    </w:p>
    <w:p w:rsidR="00AF0759" w:rsidRPr="005A0865" w:rsidRDefault="00AF0759" w:rsidP="006E79AC">
      <w:pPr>
        <w:pStyle w:val="1"/>
        <w:spacing w:before="360" w:beforeAutospacing="0" w:after="360" w:afterAutospacing="0"/>
        <w:ind w:firstLine="709"/>
        <w:jc w:val="center"/>
        <w:rPr>
          <w:sz w:val="22"/>
          <w:szCs w:val="22"/>
          <w:lang w:val="uk-UA"/>
        </w:rPr>
      </w:pPr>
      <w:r w:rsidRPr="005A0865">
        <w:rPr>
          <w:sz w:val="22"/>
          <w:szCs w:val="22"/>
          <w:lang w:val="uk-UA"/>
        </w:rPr>
        <w:t xml:space="preserve">Сервіс «Пульс»: як надати інформацію? </w:t>
      </w:r>
    </w:p>
    <w:p w:rsidR="00AF0759" w:rsidRPr="005A0865" w:rsidRDefault="00AF0759" w:rsidP="006E79AC">
      <w:pPr>
        <w:spacing w:after="0" w:line="240" w:lineRule="auto"/>
        <w:ind w:firstLine="709"/>
        <w:rPr>
          <w:rFonts w:ascii="Times New Roman" w:hAnsi="Times New Roman" w:cs="Times New Roman"/>
          <w:lang w:val="uk-UA"/>
        </w:rPr>
      </w:pPr>
      <w:r w:rsidRPr="005A0865">
        <w:rPr>
          <w:rFonts w:ascii="Times New Roman" w:hAnsi="Times New Roman" w:cs="Times New Roman"/>
          <w:noProof/>
          <w:lang w:eastAsia="ru-RU"/>
        </w:rPr>
        <w:drawing>
          <wp:inline distT="0" distB="0" distL="0" distR="0">
            <wp:extent cx="4582770" cy="2810764"/>
            <wp:effectExtent l="19050" t="0" r="8280" b="0"/>
            <wp:docPr id="6" name="Рисунок 25" descr="Сервіс «Пульс»: як надати інформаці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ервіс «Пульс»: як надати інформацію? "/>
                    <pic:cNvPicPr>
                      <a:picLocks noChangeAspect="1" noChangeArrowheads="1"/>
                    </pic:cNvPicPr>
                  </pic:nvPicPr>
                  <pic:blipFill>
                    <a:blip r:embed="rId21" cstate="print"/>
                    <a:srcRect/>
                    <a:stretch>
                      <a:fillRect/>
                    </a:stretch>
                  </pic:blipFill>
                  <pic:spPr bwMode="auto">
                    <a:xfrm>
                      <a:off x="0" y="0"/>
                      <a:ext cx="4583015" cy="2810915"/>
                    </a:xfrm>
                    <a:prstGeom prst="rect">
                      <a:avLst/>
                    </a:prstGeom>
                    <a:noFill/>
                    <a:ln w="9525">
                      <a:noFill/>
                      <a:miter lim="800000"/>
                      <a:headEnd/>
                      <a:tailEnd/>
                    </a:ln>
                  </pic:spPr>
                </pic:pic>
              </a:graphicData>
            </a:graphic>
          </wp:inline>
        </w:drawing>
      </w:r>
    </w:p>
    <w:p w:rsidR="00AF0759" w:rsidRPr="005A0865" w:rsidRDefault="00AF0759" w:rsidP="006E79AC">
      <w:pPr>
        <w:pStyle w:val="a3"/>
        <w:spacing w:before="0" w:beforeAutospacing="0" w:after="0" w:afterAutospacing="0"/>
        <w:ind w:firstLine="709"/>
        <w:jc w:val="both"/>
        <w:rPr>
          <w:sz w:val="22"/>
          <w:szCs w:val="22"/>
          <w:lang w:val="uk-UA"/>
        </w:rPr>
      </w:pPr>
      <w:r w:rsidRPr="005A0865">
        <w:rPr>
          <w:bCs/>
          <w:kern w:val="36"/>
          <w:sz w:val="22"/>
          <w:szCs w:val="22"/>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Pr="005A0865">
        <w:rPr>
          <w:sz w:val="22"/>
          <w:szCs w:val="22"/>
          <w:lang w:val="uk-UA"/>
        </w:rPr>
        <w:t xml:space="preserve">нагадує.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Сервіс «Пульс» приймає звернення фізичних осіб та суб’єктів господарювання (далі – Заявники) щодо неправомірних дій або бездіяльності працівників податкової служби, а також про можливі корупційні дії з їхнього боку (далі – Інформація).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Для надання Інформації необхідно здійснити такі кроки: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1. Набрати номер телефону 0 800 501 007 (безкоштовно зі стаціонарних телефонів), або 0 500 501 007 (</w:t>
      </w:r>
      <w:proofErr w:type="spellStart"/>
      <w:r w:rsidRPr="005A0865">
        <w:rPr>
          <w:sz w:val="22"/>
          <w:szCs w:val="22"/>
          <w:lang w:val="uk-UA"/>
        </w:rPr>
        <w:t>Vodafone</w:t>
      </w:r>
      <w:proofErr w:type="spellEnd"/>
      <w:r w:rsidRPr="005A0865">
        <w:rPr>
          <w:sz w:val="22"/>
          <w:szCs w:val="22"/>
          <w:lang w:val="uk-UA"/>
        </w:rPr>
        <w:t>), або 0 770 501 007 (</w:t>
      </w:r>
      <w:proofErr w:type="spellStart"/>
      <w:r w:rsidRPr="005A0865">
        <w:rPr>
          <w:sz w:val="22"/>
          <w:szCs w:val="22"/>
          <w:lang w:val="uk-UA"/>
        </w:rPr>
        <w:t>Київстар</w:t>
      </w:r>
      <w:proofErr w:type="spellEnd"/>
      <w:r w:rsidRPr="005A0865">
        <w:rPr>
          <w:sz w:val="22"/>
          <w:szCs w:val="22"/>
          <w:lang w:val="uk-UA"/>
        </w:rPr>
        <w:t>), або 0 730 501 007 (</w:t>
      </w:r>
      <w:proofErr w:type="spellStart"/>
      <w:r w:rsidRPr="005A0865">
        <w:rPr>
          <w:sz w:val="22"/>
          <w:szCs w:val="22"/>
          <w:lang w:val="uk-UA"/>
        </w:rPr>
        <w:t>Lifecell</w:t>
      </w:r>
      <w:proofErr w:type="spellEnd"/>
      <w:r w:rsidRPr="005A0865">
        <w:rPr>
          <w:sz w:val="22"/>
          <w:szCs w:val="22"/>
          <w:lang w:val="uk-UA"/>
        </w:rPr>
        <w:t xml:space="preserve">) (вартість дзвінка згідно з тарифним планом абонента).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2. Прослухавши інтерактивний голосовий автовідповідач з 8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до 19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у п’ятницю з 8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до 18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(крім суботи та неділі) – послідовно обрати напрямок «5» та натиснути 1.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3. Зачекати з’єднання з працівником та залишити Інформацію.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При наданні Інформації назвати своє прізвище, ім’я, по батькові (найменування суб’єкта господарювання), контактний телефон, місце проживання/реєстрації, а також прізвище, ім’я, по батькові та посаду працівника органу ДПС, з яким пов’язана подія, дата, місце і суть події, конкретні обставини, зауваження, прохання чи вимоги. Якщо Заявник не бажає називати своє прізвище, ім’я, по батькові, місце проживання/реєстрації, Інформація реєструється як анонімна.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У разі звернення представника Заявника обов’язково надаються відомості стосовно його повноважень здійснювати представництво законних інтересів та ведення справ Заявника, пов’язаних із сплатою податків, на підставі закону або довіреності. Якщо представник Заявника не надає такі дані, Інформація на сервіс «Пульс» не приймається.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4. У неробочий час з 19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до 08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у п’ятницю з 18 </w:t>
      </w:r>
      <w:proofErr w:type="spellStart"/>
      <w:r w:rsidRPr="005A0865">
        <w:rPr>
          <w:sz w:val="22"/>
          <w:szCs w:val="22"/>
          <w:lang w:val="uk-UA"/>
        </w:rPr>
        <w:t>год</w:t>
      </w:r>
      <w:proofErr w:type="spellEnd"/>
      <w:r w:rsidRPr="005A0865">
        <w:rPr>
          <w:sz w:val="22"/>
          <w:szCs w:val="22"/>
          <w:lang w:val="uk-UA"/>
        </w:rPr>
        <w:t xml:space="preserve"> 00 </w:t>
      </w:r>
      <w:proofErr w:type="spellStart"/>
      <w:r w:rsidRPr="005A0865">
        <w:rPr>
          <w:sz w:val="22"/>
          <w:szCs w:val="22"/>
          <w:lang w:val="uk-UA"/>
        </w:rPr>
        <w:t>хв</w:t>
      </w:r>
      <w:proofErr w:type="spellEnd"/>
      <w:r w:rsidRPr="005A0865">
        <w:rPr>
          <w:sz w:val="22"/>
          <w:szCs w:val="22"/>
          <w:lang w:val="uk-UA"/>
        </w:rPr>
        <w:t xml:space="preserve"> (також субота та неділя) Інформацію можна залишити на інтерактивний автовідповідач.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Також Інформацію можна надіслати на електронну пошту </w:t>
      </w:r>
      <w:hyperlink r:id="rId22" w:history="1">
        <w:r w:rsidRPr="005A0865">
          <w:rPr>
            <w:rStyle w:val="a7"/>
            <w:rFonts w:eastAsiaTheme="majorEastAsia"/>
            <w:sz w:val="22"/>
            <w:szCs w:val="22"/>
            <w:lang w:val="uk-UA"/>
          </w:rPr>
          <w:t>idd@tax.gov.ua</w:t>
        </w:r>
      </w:hyperlink>
      <w:r w:rsidRPr="005A0865">
        <w:rPr>
          <w:sz w:val="22"/>
          <w:szCs w:val="22"/>
          <w:lang w:val="uk-UA"/>
        </w:rPr>
        <w:t xml:space="preserve">.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Звертаємо увагу, що реєструючи звернення Заявник дає згоду на запис розмови технічними засобами та обробку і використання персональних даних згідно із законодавством.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Про результати розгляду Інформації Заявники повідомляються невідкладно або протягом 3 робочих днів. Якщо інформація потребує додаткового розгляду, то загальний термін її опрацювання може бути подовжено. </w:t>
      </w:r>
    </w:p>
    <w:p w:rsidR="005F280B" w:rsidRPr="005A0865" w:rsidRDefault="005F280B" w:rsidP="006E79AC">
      <w:pPr>
        <w:pStyle w:val="1"/>
        <w:spacing w:before="360" w:beforeAutospacing="0" w:after="360" w:afterAutospacing="0"/>
        <w:ind w:firstLine="709"/>
        <w:jc w:val="center"/>
        <w:rPr>
          <w:b w:val="0"/>
          <w:sz w:val="22"/>
          <w:szCs w:val="22"/>
          <w:lang w:val="uk-UA"/>
        </w:rPr>
      </w:pPr>
    </w:p>
    <w:p w:rsidR="00A55D01" w:rsidRPr="005A0865" w:rsidRDefault="00A55D01" w:rsidP="006E79AC">
      <w:pPr>
        <w:pStyle w:val="1"/>
        <w:spacing w:before="360" w:beforeAutospacing="0" w:after="360" w:afterAutospacing="0"/>
        <w:ind w:firstLine="709"/>
        <w:jc w:val="center"/>
        <w:rPr>
          <w:b w:val="0"/>
          <w:sz w:val="22"/>
          <w:szCs w:val="22"/>
          <w:lang w:val="uk-UA"/>
        </w:rPr>
      </w:pPr>
    </w:p>
    <w:p w:rsidR="00AF0759" w:rsidRPr="005A0865" w:rsidRDefault="00AF0759" w:rsidP="006E79AC">
      <w:pPr>
        <w:pStyle w:val="1"/>
        <w:spacing w:before="360" w:beforeAutospacing="0" w:after="360" w:afterAutospacing="0"/>
        <w:ind w:firstLine="709"/>
        <w:jc w:val="center"/>
        <w:rPr>
          <w:b w:val="0"/>
          <w:sz w:val="22"/>
          <w:szCs w:val="22"/>
          <w:lang w:val="uk-UA"/>
        </w:rPr>
      </w:pPr>
      <w:r w:rsidRPr="005A0865">
        <w:rPr>
          <w:sz w:val="22"/>
          <w:szCs w:val="22"/>
          <w:lang w:val="uk-UA"/>
        </w:rPr>
        <w:t>Комунікаційна податкова платформа – завжди оперативно, завжди результат!</w:t>
      </w:r>
    </w:p>
    <w:p w:rsidR="00AF0759" w:rsidRPr="005A0865" w:rsidRDefault="00AF0759" w:rsidP="006E79AC">
      <w:pPr>
        <w:spacing w:after="0" w:line="240" w:lineRule="auto"/>
        <w:ind w:firstLine="709"/>
        <w:rPr>
          <w:rFonts w:ascii="Times New Roman" w:hAnsi="Times New Roman" w:cs="Times New Roman"/>
          <w:lang w:val="uk-UA"/>
        </w:rPr>
      </w:pPr>
      <w:r w:rsidRPr="005A0865">
        <w:rPr>
          <w:rFonts w:ascii="Times New Roman" w:hAnsi="Times New Roman" w:cs="Times New Roman"/>
          <w:noProof/>
          <w:lang w:eastAsia="ru-RU"/>
        </w:rPr>
        <w:lastRenderedPageBreak/>
        <w:drawing>
          <wp:inline distT="0" distB="0" distL="0" distR="0">
            <wp:extent cx="5073650" cy="3586845"/>
            <wp:effectExtent l="19050" t="0" r="0" b="0"/>
            <wp:docPr id="61" name="Рисунок 61" descr="Комунікаційна податкова платформа –  завжди оперативно, завжди резуль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омунікаційна податкова платформа –  завжди оперативно, завжди результат!"/>
                    <pic:cNvPicPr>
                      <a:picLocks noChangeAspect="1" noChangeArrowheads="1"/>
                    </pic:cNvPicPr>
                  </pic:nvPicPr>
                  <pic:blipFill>
                    <a:blip r:embed="rId23" cstate="print"/>
                    <a:srcRect/>
                    <a:stretch>
                      <a:fillRect/>
                    </a:stretch>
                  </pic:blipFill>
                  <pic:spPr bwMode="auto">
                    <a:xfrm>
                      <a:off x="0" y="0"/>
                      <a:ext cx="5075309" cy="3588018"/>
                    </a:xfrm>
                    <a:prstGeom prst="rect">
                      <a:avLst/>
                    </a:prstGeom>
                    <a:noFill/>
                    <a:ln w="9525">
                      <a:noFill/>
                      <a:miter lim="800000"/>
                      <a:headEnd/>
                      <a:tailEnd/>
                    </a:ln>
                  </pic:spPr>
                </pic:pic>
              </a:graphicData>
            </a:graphic>
          </wp:inline>
        </w:drawing>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Головне управління ДПС у Дніпропетровській області відкрите до діалогу з бізнес-асоціаціями та інститутами громадянського суспільства, а також інформаційної підтримки платників.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Комунікаційна податкова платформа Головного управління ДПС у Дніпропетровській області (далі – КПП) – це комфортний формат комунікації податкових органів, бізнесу та громадськості, який є ефективним способом оперативного розгляду важливих питань платників податків.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Маєте питання?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Потребуєте детальних роз’яснень законодавства?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Необхідно швидко вирішити нагальні питання податкової сфери?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Є пропозиції щодо необхідності проведення певних заходів за визначеною тематикою?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Звертайтесь на КПП!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Звернення від представників бізнесу та громадськості приймаються на електронну скриньку </w:t>
      </w:r>
      <w:proofErr w:type="spellStart"/>
      <w:r w:rsidRPr="005A0865">
        <w:rPr>
          <w:sz w:val="22"/>
          <w:szCs w:val="22"/>
          <w:lang w:val="uk-UA"/>
        </w:rPr>
        <w:t>dp.ikc</w:t>
      </w:r>
      <w:proofErr w:type="spellEnd"/>
      <w:r w:rsidRPr="005A0865">
        <w:rPr>
          <w:sz w:val="22"/>
          <w:szCs w:val="22"/>
          <w:lang w:val="uk-UA"/>
        </w:rPr>
        <w:t>@</w:t>
      </w:r>
      <w:proofErr w:type="spellStart"/>
      <w:r w:rsidRPr="005A0865">
        <w:rPr>
          <w:sz w:val="22"/>
          <w:szCs w:val="22"/>
          <w:lang w:val="uk-UA"/>
        </w:rPr>
        <w:t>tax.gov.ua</w:t>
      </w:r>
      <w:proofErr w:type="spellEnd"/>
      <w:r w:rsidRPr="005A0865">
        <w:rPr>
          <w:sz w:val="22"/>
          <w:szCs w:val="22"/>
          <w:lang w:val="uk-UA"/>
        </w:rPr>
        <w:t xml:space="preserve">.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Модернізація інфраструктури та розвиток цифрових сервісів допомагають податковій службі забезпечувати комфортну та якісну підтримку платників податків. </w:t>
      </w:r>
    </w:p>
    <w:p w:rsidR="00AF0759" w:rsidRPr="005A0865" w:rsidRDefault="00AF0759" w:rsidP="006E79AC">
      <w:pPr>
        <w:pStyle w:val="a3"/>
        <w:spacing w:before="0" w:beforeAutospacing="0" w:after="0" w:afterAutospacing="0"/>
        <w:ind w:firstLine="709"/>
        <w:jc w:val="both"/>
        <w:rPr>
          <w:sz w:val="22"/>
          <w:szCs w:val="22"/>
          <w:lang w:val="uk-UA"/>
        </w:rPr>
      </w:pPr>
      <w:r w:rsidRPr="005A0865">
        <w:rPr>
          <w:sz w:val="22"/>
          <w:szCs w:val="22"/>
          <w:lang w:val="uk-UA"/>
        </w:rPr>
        <w:t xml:space="preserve">КПП – це прямий діалог з податковою, це завжди швидко та результативно! </w:t>
      </w:r>
    </w:p>
    <w:p w:rsidR="00AF0759" w:rsidRPr="005A0865" w:rsidRDefault="00AF0759" w:rsidP="006E79AC">
      <w:pPr>
        <w:spacing w:after="0" w:line="240" w:lineRule="auto"/>
        <w:ind w:firstLine="709"/>
        <w:jc w:val="center"/>
        <w:rPr>
          <w:rFonts w:ascii="Times New Roman" w:hAnsi="Times New Roman" w:cs="Times New Roman"/>
          <w:b/>
          <w:lang w:val="uk-UA"/>
        </w:rPr>
      </w:pPr>
    </w:p>
    <w:p w:rsidR="00AF0759" w:rsidRPr="005A0865" w:rsidRDefault="00AF0759" w:rsidP="006E79AC">
      <w:pPr>
        <w:spacing w:after="0" w:line="240" w:lineRule="auto"/>
        <w:ind w:firstLine="709"/>
        <w:jc w:val="center"/>
        <w:rPr>
          <w:rFonts w:ascii="Times New Roman" w:hAnsi="Times New Roman" w:cs="Times New Roman"/>
          <w:b/>
          <w:lang w:val="uk-UA"/>
        </w:rPr>
      </w:pPr>
    </w:p>
    <w:tbl>
      <w:tblPr>
        <w:tblStyle w:val="aa"/>
        <w:tblW w:w="0" w:type="auto"/>
        <w:tblLook w:val="04A0"/>
      </w:tblPr>
      <w:tblGrid>
        <w:gridCol w:w="9082"/>
      </w:tblGrid>
      <w:tr w:rsidR="00AF0759" w:rsidRPr="001411E6" w:rsidTr="00AF0759">
        <w:trPr>
          <w:trHeight w:val="1571"/>
        </w:trPr>
        <w:tc>
          <w:tcPr>
            <w:tcW w:w="9082" w:type="dxa"/>
            <w:tcBorders>
              <w:top w:val="nil"/>
              <w:left w:val="nil"/>
              <w:bottom w:val="nil"/>
              <w:right w:val="nil"/>
            </w:tcBorders>
          </w:tcPr>
          <w:p w:rsidR="00AF0759" w:rsidRPr="005A0865" w:rsidRDefault="00AF0759" w:rsidP="006E79AC">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Відділ комунікацій з громадськістю </w:t>
            </w:r>
          </w:p>
          <w:p w:rsidR="00AF0759" w:rsidRPr="005A0865" w:rsidRDefault="00AF0759" w:rsidP="006E79AC">
            <w:pPr>
              <w:pStyle w:val="a3"/>
              <w:spacing w:before="0" w:beforeAutospacing="0" w:after="0" w:afterAutospacing="0"/>
              <w:ind w:firstLine="709"/>
              <w:jc w:val="both"/>
              <w:rPr>
                <w:bCs/>
                <w:kern w:val="36"/>
                <w:sz w:val="22"/>
                <w:szCs w:val="22"/>
                <w:lang w:val="uk-UA"/>
              </w:rPr>
            </w:pPr>
            <w:r w:rsidRPr="005A0865">
              <w:rPr>
                <w:bCs/>
                <w:kern w:val="36"/>
                <w:sz w:val="22"/>
                <w:szCs w:val="22"/>
                <w:lang w:val="uk-UA"/>
              </w:rPr>
              <w:t xml:space="preserve">управління інформаційної взаємодії </w:t>
            </w:r>
          </w:p>
          <w:p w:rsidR="00AF0759" w:rsidRPr="005A0865" w:rsidRDefault="00AF0759" w:rsidP="006E79AC">
            <w:pPr>
              <w:pStyle w:val="a3"/>
              <w:spacing w:before="0" w:beforeAutospacing="0" w:after="0" w:afterAutospacing="0"/>
              <w:ind w:firstLine="709"/>
              <w:jc w:val="both"/>
              <w:rPr>
                <w:bCs/>
                <w:kern w:val="36"/>
                <w:sz w:val="22"/>
                <w:szCs w:val="22"/>
              </w:rPr>
            </w:pPr>
            <w:r w:rsidRPr="005A0865">
              <w:rPr>
                <w:bCs/>
                <w:kern w:val="36"/>
                <w:sz w:val="22"/>
                <w:szCs w:val="22"/>
              </w:rPr>
              <w:t xml:space="preserve">Головного </w:t>
            </w:r>
            <w:proofErr w:type="spellStart"/>
            <w:r w:rsidRPr="005A0865">
              <w:rPr>
                <w:bCs/>
                <w:kern w:val="36"/>
                <w:sz w:val="22"/>
                <w:szCs w:val="22"/>
              </w:rPr>
              <w:t>управління</w:t>
            </w:r>
            <w:proofErr w:type="spellEnd"/>
            <w:r w:rsidRPr="005A0865">
              <w:rPr>
                <w:bCs/>
                <w:kern w:val="36"/>
                <w:sz w:val="22"/>
                <w:szCs w:val="22"/>
              </w:rPr>
              <w:t xml:space="preserve"> ДПС у </w:t>
            </w:r>
            <w:proofErr w:type="spellStart"/>
            <w:r w:rsidRPr="005A0865">
              <w:rPr>
                <w:bCs/>
                <w:kern w:val="36"/>
                <w:sz w:val="22"/>
                <w:szCs w:val="22"/>
              </w:rPr>
              <w:t>Дніпропетровській</w:t>
            </w:r>
            <w:proofErr w:type="spellEnd"/>
            <w:r w:rsidRPr="005A0865">
              <w:rPr>
                <w:bCs/>
                <w:kern w:val="36"/>
                <w:sz w:val="22"/>
                <w:szCs w:val="22"/>
              </w:rPr>
              <w:t xml:space="preserve"> </w:t>
            </w:r>
            <w:proofErr w:type="spellStart"/>
            <w:r w:rsidRPr="005A0865">
              <w:rPr>
                <w:bCs/>
                <w:kern w:val="36"/>
                <w:sz w:val="22"/>
                <w:szCs w:val="22"/>
              </w:rPr>
              <w:t>області</w:t>
            </w:r>
            <w:proofErr w:type="spellEnd"/>
            <w:r w:rsidRPr="005A0865">
              <w:rPr>
                <w:bCs/>
                <w:kern w:val="36"/>
                <w:sz w:val="22"/>
                <w:szCs w:val="22"/>
              </w:rPr>
              <w:t xml:space="preserve"> </w:t>
            </w:r>
          </w:p>
          <w:p w:rsidR="00AF0759" w:rsidRPr="001411E6" w:rsidRDefault="00AF0759" w:rsidP="006E79AC">
            <w:pPr>
              <w:pStyle w:val="a3"/>
              <w:spacing w:before="0" w:beforeAutospacing="0" w:after="0" w:afterAutospacing="0"/>
              <w:ind w:firstLine="709"/>
              <w:jc w:val="both"/>
              <w:rPr>
                <w:bCs/>
                <w:kern w:val="36"/>
                <w:sz w:val="22"/>
                <w:szCs w:val="22"/>
              </w:rPr>
            </w:pPr>
            <w:proofErr w:type="gramStart"/>
            <w:r w:rsidRPr="005A0865">
              <w:rPr>
                <w:bCs/>
                <w:kern w:val="36"/>
                <w:sz w:val="22"/>
                <w:szCs w:val="22"/>
              </w:rPr>
              <w:t>(</w:t>
            </w:r>
            <w:proofErr w:type="spellStart"/>
            <w:r w:rsidRPr="005A0865">
              <w:rPr>
                <w:bCs/>
                <w:kern w:val="36"/>
                <w:sz w:val="22"/>
                <w:szCs w:val="22"/>
              </w:rPr>
              <w:t>територія</w:t>
            </w:r>
            <w:proofErr w:type="spellEnd"/>
            <w:r w:rsidRPr="005A0865">
              <w:rPr>
                <w:bCs/>
                <w:kern w:val="36"/>
                <w:sz w:val="22"/>
                <w:szCs w:val="22"/>
              </w:rPr>
              <w:t xml:space="preserve"> </w:t>
            </w:r>
            <w:proofErr w:type="spellStart"/>
            <w:r w:rsidRPr="005A0865">
              <w:rPr>
                <w:bCs/>
                <w:kern w:val="36"/>
                <w:sz w:val="22"/>
                <w:szCs w:val="22"/>
              </w:rPr>
              <w:t>обслуговування</w:t>
            </w:r>
            <w:proofErr w:type="spellEnd"/>
            <w:r w:rsidRPr="005A0865">
              <w:rPr>
                <w:bCs/>
                <w:kern w:val="36"/>
                <w:sz w:val="22"/>
                <w:szCs w:val="22"/>
              </w:rPr>
              <w:t>:</w:t>
            </w:r>
            <w:proofErr w:type="gramEnd"/>
            <w:r w:rsidRPr="005A0865">
              <w:rPr>
                <w:bCs/>
                <w:kern w:val="36"/>
                <w:sz w:val="22"/>
                <w:szCs w:val="22"/>
              </w:rPr>
              <w:t xml:space="preserve"> </w:t>
            </w:r>
            <w:proofErr w:type="spellStart"/>
            <w:proofErr w:type="gramStart"/>
            <w:r w:rsidRPr="005A0865">
              <w:rPr>
                <w:bCs/>
                <w:kern w:val="36"/>
                <w:sz w:val="22"/>
                <w:szCs w:val="22"/>
              </w:rPr>
              <w:t>Нікопольсь</w:t>
            </w:r>
            <w:r w:rsidRPr="005A0865">
              <w:rPr>
                <w:bCs/>
                <w:kern w:val="36"/>
                <w:sz w:val="22"/>
                <w:szCs w:val="22"/>
                <w:lang w:val="en-US"/>
              </w:rPr>
              <w:t>кий</w:t>
            </w:r>
            <w:proofErr w:type="spellEnd"/>
            <w:r w:rsidRPr="005A0865">
              <w:rPr>
                <w:bCs/>
                <w:kern w:val="36"/>
                <w:sz w:val="22"/>
                <w:szCs w:val="22"/>
                <w:lang w:val="en-US"/>
              </w:rPr>
              <w:t xml:space="preserve"> </w:t>
            </w:r>
            <w:proofErr w:type="spellStart"/>
            <w:r w:rsidRPr="005A0865">
              <w:rPr>
                <w:bCs/>
                <w:kern w:val="36"/>
                <w:sz w:val="22"/>
                <w:szCs w:val="22"/>
                <w:lang w:val="uk-UA"/>
              </w:rPr>
              <w:t>райо</w:t>
            </w:r>
            <w:proofErr w:type="spellEnd"/>
            <w:r w:rsidRPr="005A0865">
              <w:rPr>
                <w:bCs/>
                <w:kern w:val="36"/>
                <w:sz w:val="22"/>
                <w:szCs w:val="22"/>
                <w:lang w:val="en-US"/>
              </w:rPr>
              <w:t>н</w:t>
            </w:r>
            <w:r w:rsidRPr="005A0865">
              <w:rPr>
                <w:bCs/>
                <w:kern w:val="36"/>
                <w:sz w:val="22"/>
                <w:szCs w:val="22"/>
              </w:rPr>
              <w:t>)</w:t>
            </w:r>
            <w:proofErr w:type="gramEnd"/>
          </w:p>
        </w:tc>
      </w:tr>
    </w:tbl>
    <w:p w:rsidR="005679F7" w:rsidRPr="001411E6" w:rsidRDefault="005679F7" w:rsidP="006E79AC">
      <w:pPr>
        <w:spacing w:after="0" w:line="240" w:lineRule="auto"/>
        <w:ind w:firstLine="709"/>
        <w:jc w:val="both"/>
        <w:rPr>
          <w:rFonts w:ascii="Times New Roman" w:hAnsi="Times New Roman" w:cs="Times New Roman"/>
          <w:lang w:val="uk-UA"/>
        </w:rPr>
      </w:pPr>
    </w:p>
    <w:sectPr w:rsidR="005679F7" w:rsidRPr="001411E6" w:rsidSect="001411E6">
      <w:pgSz w:w="11906" w:h="16838"/>
      <w:pgMar w:top="709" w:right="566"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C338D"/>
    <w:multiLevelType w:val="multilevel"/>
    <w:tmpl w:val="E5AC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880A87"/>
    <w:multiLevelType w:val="multilevel"/>
    <w:tmpl w:val="7680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9E55B7"/>
    <w:multiLevelType w:val="multilevel"/>
    <w:tmpl w:val="0CF0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5D5"/>
    <w:rsid w:val="000025D5"/>
    <w:rsid w:val="00104D75"/>
    <w:rsid w:val="00121227"/>
    <w:rsid w:val="00131B7A"/>
    <w:rsid w:val="00136193"/>
    <w:rsid w:val="001411E6"/>
    <w:rsid w:val="001A4962"/>
    <w:rsid w:val="001C4F1B"/>
    <w:rsid w:val="001C5AC3"/>
    <w:rsid w:val="00241D8D"/>
    <w:rsid w:val="003738E2"/>
    <w:rsid w:val="003A1A53"/>
    <w:rsid w:val="003A53B2"/>
    <w:rsid w:val="003C6FAE"/>
    <w:rsid w:val="004B4934"/>
    <w:rsid w:val="004C21C1"/>
    <w:rsid w:val="00547A82"/>
    <w:rsid w:val="00547CCC"/>
    <w:rsid w:val="005679F7"/>
    <w:rsid w:val="00582D4E"/>
    <w:rsid w:val="005A0865"/>
    <w:rsid w:val="005C7C3E"/>
    <w:rsid w:val="005F280B"/>
    <w:rsid w:val="00610030"/>
    <w:rsid w:val="006E79AC"/>
    <w:rsid w:val="00710C0E"/>
    <w:rsid w:val="007265E7"/>
    <w:rsid w:val="00731B6A"/>
    <w:rsid w:val="00747444"/>
    <w:rsid w:val="007C483D"/>
    <w:rsid w:val="00851587"/>
    <w:rsid w:val="009301FC"/>
    <w:rsid w:val="00952D8F"/>
    <w:rsid w:val="00962566"/>
    <w:rsid w:val="00987333"/>
    <w:rsid w:val="00A55D01"/>
    <w:rsid w:val="00AF0759"/>
    <w:rsid w:val="00B122D8"/>
    <w:rsid w:val="00B2307E"/>
    <w:rsid w:val="00B26959"/>
    <w:rsid w:val="00B72CD4"/>
    <w:rsid w:val="00BC170D"/>
    <w:rsid w:val="00C54BCA"/>
    <w:rsid w:val="00CE3A38"/>
    <w:rsid w:val="00D16380"/>
    <w:rsid w:val="00D72344"/>
    <w:rsid w:val="00DF544F"/>
    <w:rsid w:val="00E43E01"/>
    <w:rsid w:val="00F87E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30"/>
  </w:style>
  <w:style w:type="paragraph" w:styleId="1">
    <w:name w:val="heading 1"/>
    <w:basedOn w:val="a"/>
    <w:link w:val="10"/>
    <w:uiPriority w:val="9"/>
    <w:qFormat/>
    <w:rsid w:val="000025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5D5"/>
    <w:rPr>
      <w:rFonts w:ascii="Times New Roman" w:eastAsia="Times New Roman" w:hAnsi="Times New Roman" w:cs="Times New Roman"/>
      <w:b/>
      <w:bCs/>
      <w:kern w:val="36"/>
      <w:sz w:val="48"/>
      <w:szCs w:val="48"/>
      <w:lang w:eastAsia="ru-RU"/>
    </w:rPr>
  </w:style>
  <w:style w:type="paragraph" w:styleId="a3">
    <w:name w:val="Normal (Web)"/>
    <w:aliases w:val="Обычный (Web),Обычный (Web) Знак Знак Знак Знак Знак Знак Знак1,Знак1 Знак Знак,Знак1 Знак Знак1,Обычный (Web)1,Обычный (веб)1,Обычный (веб)2,Звичайний (веб) Знак,Обычный (Web)11,Звичайний (веб) Знак Знак Знак,Знак1,Зна,Знак1 Знак,Зн,З"/>
    <w:basedOn w:val="a"/>
    <w:link w:val="a4"/>
    <w:uiPriority w:val="99"/>
    <w:unhideWhenUsed/>
    <w:qFormat/>
    <w:rsid w:val="00002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25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25D5"/>
    <w:rPr>
      <w:rFonts w:ascii="Tahoma" w:hAnsi="Tahoma" w:cs="Tahoma"/>
      <w:sz w:val="16"/>
      <w:szCs w:val="16"/>
    </w:rPr>
  </w:style>
  <w:style w:type="character" w:styleId="a7">
    <w:name w:val="Hyperlink"/>
    <w:basedOn w:val="a0"/>
    <w:uiPriority w:val="99"/>
    <w:semiHidden/>
    <w:unhideWhenUsed/>
    <w:rsid w:val="000025D5"/>
    <w:rPr>
      <w:color w:val="0000FF"/>
      <w:u w:val="single"/>
    </w:rPr>
  </w:style>
  <w:style w:type="character" w:styleId="a8">
    <w:name w:val="Emphasis"/>
    <w:basedOn w:val="a0"/>
    <w:uiPriority w:val="20"/>
    <w:qFormat/>
    <w:rsid w:val="000025D5"/>
    <w:rPr>
      <w:i/>
      <w:iCs/>
    </w:rPr>
  </w:style>
  <w:style w:type="character" w:styleId="a9">
    <w:name w:val="Strong"/>
    <w:basedOn w:val="a0"/>
    <w:uiPriority w:val="22"/>
    <w:qFormat/>
    <w:rsid w:val="00BC170D"/>
    <w:rPr>
      <w:b/>
      <w:bCs/>
    </w:rPr>
  </w:style>
  <w:style w:type="character" w:customStyle="1" w:styleId="a4">
    <w:name w:val="Обычный (веб) Знак"/>
    <w:aliases w:val="Обычный (Web) Знак,Обычный (Web) Знак Знак Знак Знак Знак Знак Знак1 Знак,Знак1 Знак Знак Знак,Знак1 Знак Знак1 Знак,Обычный (Web)1 Знак,Обычный (веб)1 Знак,Обычный (веб)2 Знак,Звичайний (веб) Знак Знак,Обычный (Web)11 Знак,Зна Знак"/>
    <w:link w:val="a3"/>
    <w:uiPriority w:val="99"/>
    <w:qFormat/>
    <w:locked/>
    <w:rsid w:val="005679F7"/>
    <w:rPr>
      <w:rFonts w:ascii="Times New Roman" w:eastAsia="Times New Roman" w:hAnsi="Times New Roman" w:cs="Times New Roman"/>
      <w:sz w:val="24"/>
      <w:szCs w:val="24"/>
      <w:lang w:eastAsia="ru-RU"/>
    </w:rPr>
  </w:style>
  <w:style w:type="table" w:styleId="aa">
    <w:name w:val="Table Grid"/>
    <w:basedOn w:val="a1"/>
    <w:uiPriority w:val="59"/>
    <w:qFormat/>
    <w:rsid w:val="00567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utlinksitem-text">
    <w:name w:val="outlinks__item-text"/>
    <w:basedOn w:val="a0"/>
    <w:rsid w:val="00DF544F"/>
  </w:style>
  <w:style w:type="character" w:customStyle="1" w:styleId="fcontactsexpand">
    <w:name w:val="fcontacts__expand"/>
    <w:basedOn w:val="a0"/>
    <w:rsid w:val="00DF544F"/>
  </w:style>
  <w:style w:type="character" w:customStyle="1" w:styleId="blind-no">
    <w:name w:val="blind-no"/>
    <w:basedOn w:val="a0"/>
    <w:rsid w:val="00DF544F"/>
  </w:style>
</w:styles>
</file>

<file path=word/webSettings.xml><?xml version="1.0" encoding="utf-8"?>
<w:webSettings xmlns:r="http://schemas.openxmlformats.org/officeDocument/2006/relationships" xmlns:w="http://schemas.openxmlformats.org/wordprocessingml/2006/main">
  <w:divs>
    <w:div w:id="19791913">
      <w:bodyDiv w:val="1"/>
      <w:marLeft w:val="0"/>
      <w:marRight w:val="0"/>
      <w:marTop w:val="0"/>
      <w:marBottom w:val="0"/>
      <w:divBdr>
        <w:top w:val="none" w:sz="0" w:space="0" w:color="auto"/>
        <w:left w:val="none" w:sz="0" w:space="0" w:color="auto"/>
        <w:bottom w:val="none" w:sz="0" w:space="0" w:color="auto"/>
        <w:right w:val="none" w:sz="0" w:space="0" w:color="auto"/>
      </w:divBdr>
      <w:divsChild>
        <w:div w:id="1378969387">
          <w:marLeft w:val="0"/>
          <w:marRight w:val="0"/>
          <w:marTop w:val="0"/>
          <w:marBottom w:val="0"/>
          <w:divBdr>
            <w:top w:val="none" w:sz="0" w:space="0" w:color="auto"/>
            <w:left w:val="none" w:sz="0" w:space="0" w:color="auto"/>
            <w:bottom w:val="none" w:sz="0" w:space="0" w:color="auto"/>
            <w:right w:val="none" w:sz="0" w:space="0" w:color="auto"/>
          </w:divBdr>
          <w:divsChild>
            <w:div w:id="882907550">
              <w:marLeft w:val="0"/>
              <w:marRight w:val="0"/>
              <w:marTop w:val="0"/>
              <w:marBottom w:val="0"/>
              <w:divBdr>
                <w:top w:val="none" w:sz="0" w:space="0" w:color="auto"/>
                <w:left w:val="none" w:sz="0" w:space="0" w:color="auto"/>
                <w:bottom w:val="none" w:sz="0" w:space="0" w:color="auto"/>
                <w:right w:val="none" w:sz="0" w:space="0" w:color="auto"/>
              </w:divBdr>
            </w:div>
          </w:divsChild>
        </w:div>
        <w:div w:id="1758137615">
          <w:marLeft w:val="0"/>
          <w:marRight w:val="0"/>
          <w:marTop w:val="0"/>
          <w:marBottom w:val="0"/>
          <w:divBdr>
            <w:top w:val="none" w:sz="0" w:space="0" w:color="auto"/>
            <w:left w:val="none" w:sz="0" w:space="0" w:color="auto"/>
            <w:bottom w:val="none" w:sz="0" w:space="0" w:color="auto"/>
            <w:right w:val="none" w:sz="0" w:space="0" w:color="auto"/>
          </w:divBdr>
          <w:divsChild>
            <w:div w:id="2029134006">
              <w:marLeft w:val="0"/>
              <w:marRight w:val="0"/>
              <w:marTop w:val="0"/>
              <w:marBottom w:val="0"/>
              <w:divBdr>
                <w:top w:val="none" w:sz="0" w:space="0" w:color="auto"/>
                <w:left w:val="none" w:sz="0" w:space="0" w:color="auto"/>
                <w:bottom w:val="none" w:sz="0" w:space="0" w:color="auto"/>
                <w:right w:val="none" w:sz="0" w:space="0" w:color="auto"/>
              </w:divBdr>
              <w:divsChild>
                <w:div w:id="1997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6508">
      <w:bodyDiv w:val="1"/>
      <w:marLeft w:val="0"/>
      <w:marRight w:val="0"/>
      <w:marTop w:val="0"/>
      <w:marBottom w:val="0"/>
      <w:divBdr>
        <w:top w:val="none" w:sz="0" w:space="0" w:color="auto"/>
        <w:left w:val="none" w:sz="0" w:space="0" w:color="auto"/>
        <w:bottom w:val="none" w:sz="0" w:space="0" w:color="auto"/>
        <w:right w:val="none" w:sz="0" w:space="0" w:color="auto"/>
      </w:divBdr>
      <w:divsChild>
        <w:div w:id="1786266185">
          <w:marLeft w:val="0"/>
          <w:marRight w:val="0"/>
          <w:marTop w:val="0"/>
          <w:marBottom w:val="0"/>
          <w:divBdr>
            <w:top w:val="none" w:sz="0" w:space="0" w:color="auto"/>
            <w:left w:val="none" w:sz="0" w:space="0" w:color="auto"/>
            <w:bottom w:val="none" w:sz="0" w:space="0" w:color="auto"/>
            <w:right w:val="none" w:sz="0" w:space="0" w:color="auto"/>
          </w:divBdr>
          <w:divsChild>
            <w:div w:id="107555979">
              <w:marLeft w:val="0"/>
              <w:marRight w:val="0"/>
              <w:marTop w:val="0"/>
              <w:marBottom w:val="0"/>
              <w:divBdr>
                <w:top w:val="none" w:sz="0" w:space="0" w:color="auto"/>
                <w:left w:val="none" w:sz="0" w:space="0" w:color="auto"/>
                <w:bottom w:val="none" w:sz="0" w:space="0" w:color="auto"/>
                <w:right w:val="none" w:sz="0" w:space="0" w:color="auto"/>
              </w:divBdr>
            </w:div>
          </w:divsChild>
        </w:div>
        <w:div w:id="1287397482">
          <w:marLeft w:val="0"/>
          <w:marRight w:val="0"/>
          <w:marTop w:val="0"/>
          <w:marBottom w:val="0"/>
          <w:divBdr>
            <w:top w:val="none" w:sz="0" w:space="0" w:color="auto"/>
            <w:left w:val="none" w:sz="0" w:space="0" w:color="auto"/>
            <w:bottom w:val="none" w:sz="0" w:space="0" w:color="auto"/>
            <w:right w:val="none" w:sz="0" w:space="0" w:color="auto"/>
          </w:divBdr>
          <w:divsChild>
            <w:div w:id="1140659140">
              <w:marLeft w:val="0"/>
              <w:marRight w:val="0"/>
              <w:marTop w:val="0"/>
              <w:marBottom w:val="0"/>
              <w:divBdr>
                <w:top w:val="none" w:sz="0" w:space="0" w:color="auto"/>
                <w:left w:val="none" w:sz="0" w:space="0" w:color="auto"/>
                <w:bottom w:val="none" w:sz="0" w:space="0" w:color="auto"/>
                <w:right w:val="none" w:sz="0" w:space="0" w:color="auto"/>
              </w:divBdr>
              <w:divsChild>
                <w:div w:id="19925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1232">
      <w:bodyDiv w:val="1"/>
      <w:marLeft w:val="0"/>
      <w:marRight w:val="0"/>
      <w:marTop w:val="0"/>
      <w:marBottom w:val="0"/>
      <w:divBdr>
        <w:top w:val="none" w:sz="0" w:space="0" w:color="auto"/>
        <w:left w:val="none" w:sz="0" w:space="0" w:color="auto"/>
        <w:bottom w:val="none" w:sz="0" w:space="0" w:color="auto"/>
        <w:right w:val="none" w:sz="0" w:space="0" w:color="auto"/>
      </w:divBdr>
      <w:divsChild>
        <w:div w:id="1602640728">
          <w:marLeft w:val="0"/>
          <w:marRight w:val="0"/>
          <w:marTop w:val="0"/>
          <w:marBottom w:val="0"/>
          <w:divBdr>
            <w:top w:val="none" w:sz="0" w:space="0" w:color="auto"/>
            <w:left w:val="none" w:sz="0" w:space="0" w:color="auto"/>
            <w:bottom w:val="none" w:sz="0" w:space="0" w:color="auto"/>
            <w:right w:val="none" w:sz="0" w:space="0" w:color="auto"/>
          </w:divBdr>
          <w:divsChild>
            <w:div w:id="1242061439">
              <w:marLeft w:val="0"/>
              <w:marRight w:val="0"/>
              <w:marTop w:val="0"/>
              <w:marBottom w:val="0"/>
              <w:divBdr>
                <w:top w:val="none" w:sz="0" w:space="0" w:color="auto"/>
                <w:left w:val="none" w:sz="0" w:space="0" w:color="auto"/>
                <w:bottom w:val="none" w:sz="0" w:space="0" w:color="auto"/>
                <w:right w:val="none" w:sz="0" w:space="0" w:color="auto"/>
              </w:divBdr>
            </w:div>
          </w:divsChild>
        </w:div>
        <w:div w:id="749545498">
          <w:marLeft w:val="0"/>
          <w:marRight w:val="0"/>
          <w:marTop w:val="0"/>
          <w:marBottom w:val="0"/>
          <w:divBdr>
            <w:top w:val="none" w:sz="0" w:space="0" w:color="auto"/>
            <w:left w:val="none" w:sz="0" w:space="0" w:color="auto"/>
            <w:bottom w:val="none" w:sz="0" w:space="0" w:color="auto"/>
            <w:right w:val="none" w:sz="0" w:space="0" w:color="auto"/>
          </w:divBdr>
          <w:divsChild>
            <w:div w:id="1439444940">
              <w:marLeft w:val="0"/>
              <w:marRight w:val="0"/>
              <w:marTop w:val="0"/>
              <w:marBottom w:val="0"/>
              <w:divBdr>
                <w:top w:val="none" w:sz="0" w:space="0" w:color="auto"/>
                <w:left w:val="none" w:sz="0" w:space="0" w:color="auto"/>
                <w:bottom w:val="none" w:sz="0" w:space="0" w:color="auto"/>
                <w:right w:val="none" w:sz="0" w:space="0" w:color="auto"/>
              </w:divBdr>
              <w:divsChild>
                <w:div w:id="17850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9768">
      <w:bodyDiv w:val="1"/>
      <w:marLeft w:val="0"/>
      <w:marRight w:val="0"/>
      <w:marTop w:val="0"/>
      <w:marBottom w:val="0"/>
      <w:divBdr>
        <w:top w:val="none" w:sz="0" w:space="0" w:color="auto"/>
        <w:left w:val="none" w:sz="0" w:space="0" w:color="auto"/>
        <w:bottom w:val="none" w:sz="0" w:space="0" w:color="auto"/>
        <w:right w:val="none" w:sz="0" w:space="0" w:color="auto"/>
      </w:divBdr>
      <w:divsChild>
        <w:div w:id="287130022">
          <w:marLeft w:val="0"/>
          <w:marRight w:val="0"/>
          <w:marTop w:val="0"/>
          <w:marBottom w:val="900"/>
          <w:divBdr>
            <w:top w:val="none" w:sz="0" w:space="31" w:color="auto"/>
            <w:left w:val="none" w:sz="0" w:space="0" w:color="auto"/>
            <w:bottom w:val="single" w:sz="6" w:space="23" w:color="C2C5CB"/>
            <w:right w:val="none" w:sz="0" w:space="0" w:color="auto"/>
          </w:divBdr>
          <w:divsChild>
            <w:div w:id="1279221580">
              <w:marLeft w:val="0"/>
              <w:marRight w:val="0"/>
              <w:marTop w:val="375"/>
              <w:marBottom w:val="0"/>
              <w:divBdr>
                <w:top w:val="none" w:sz="0" w:space="0" w:color="auto"/>
                <w:left w:val="none" w:sz="0" w:space="0" w:color="auto"/>
                <w:bottom w:val="none" w:sz="0" w:space="0" w:color="auto"/>
                <w:right w:val="none" w:sz="0" w:space="0" w:color="auto"/>
              </w:divBdr>
            </w:div>
          </w:divsChild>
        </w:div>
        <w:div w:id="2059207107">
          <w:marLeft w:val="0"/>
          <w:marRight w:val="0"/>
          <w:marTop w:val="0"/>
          <w:marBottom w:val="0"/>
          <w:divBdr>
            <w:top w:val="none" w:sz="0" w:space="0" w:color="auto"/>
            <w:left w:val="none" w:sz="0" w:space="0" w:color="auto"/>
            <w:bottom w:val="none" w:sz="0" w:space="0" w:color="auto"/>
            <w:right w:val="none" w:sz="0" w:space="0" w:color="auto"/>
          </w:divBdr>
          <w:divsChild>
            <w:div w:id="1260527044">
              <w:marLeft w:val="0"/>
              <w:marRight w:val="0"/>
              <w:marTop w:val="0"/>
              <w:marBottom w:val="900"/>
              <w:divBdr>
                <w:top w:val="none" w:sz="0" w:space="0" w:color="auto"/>
                <w:left w:val="none" w:sz="0" w:space="0" w:color="auto"/>
                <w:bottom w:val="none" w:sz="0" w:space="0" w:color="auto"/>
                <w:right w:val="none" w:sz="0" w:space="0" w:color="auto"/>
              </w:divBdr>
              <w:divsChild>
                <w:div w:id="70648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879">
      <w:bodyDiv w:val="1"/>
      <w:marLeft w:val="0"/>
      <w:marRight w:val="0"/>
      <w:marTop w:val="0"/>
      <w:marBottom w:val="0"/>
      <w:divBdr>
        <w:top w:val="none" w:sz="0" w:space="0" w:color="auto"/>
        <w:left w:val="none" w:sz="0" w:space="0" w:color="auto"/>
        <w:bottom w:val="none" w:sz="0" w:space="0" w:color="auto"/>
        <w:right w:val="none" w:sz="0" w:space="0" w:color="auto"/>
      </w:divBdr>
      <w:divsChild>
        <w:div w:id="798568186">
          <w:marLeft w:val="0"/>
          <w:marRight w:val="0"/>
          <w:marTop w:val="0"/>
          <w:marBottom w:val="900"/>
          <w:divBdr>
            <w:top w:val="none" w:sz="0" w:space="31" w:color="auto"/>
            <w:left w:val="none" w:sz="0" w:space="0" w:color="auto"/>
            <w:bottom w:val="single" w:sz="6" w:space="23" w:color="C2C5CB"/>
            <w:right w:val="none" w:sz="0" w:space="0" w:color="auto"/>
          </w:divBdr>
          <w:divsChild>
            <w:div w:id="1487160986">
              <w:marLeft w:val="0"/>
              <w:marRight w:val="0"/>
              <w:marTop w:val="375"/>
              <w:marBottom w:val="0"/>
              <w:divBdr>
                <w:top w:val="none" w:sz="0" w:space="0" w:color="auto"/>
                <w:left w:val="none" w:sz="0" w:space="0" w:color="auto"/>
                <w:bottom w:val="none" w:sz="0" w:space="0" w:color="auto"/>
                <w:right w:val="none" w:sz="0" w:space="0" w:color="auto"/>
              </w:divBdr>
            </w:div>
          </w:divsChild>
        </w:div>
        <w:div w:id="710616423">
          <w:marLeft w:val="0"/>
          <w:marRight w:val="0"/>
          <w:marTop w:val="0"/>
          <w:marBottom w:val="0"/>
          <w:divBdr>
            <w:top w:val="none" w:sz="0" w:space="0" w:color="auto"/>
            <w:left w:val="none" w:sz="0" w:space="0" w:color="auto"/>
            <w:bottom w:val="none" w:sz="0" w:space="0" w:color="auto"/>
            <w:right w:val="none" w:sz="0" w:space="0" w:color="auto"/>
          </w:divBdr>
          <w:divsChild>
            <w:div w:id="1019089108">
              <w:marLeft w:val="0"/>
              <w:marRight w:val="0"/>
              <w:marTop w:val="0"/>
              <w:marBottom w:val="900"/>
              <w:divBdr>
                <w:top w:val="none" w:sz="0" w:space="0" w:color="auto"/>
                <w:left w:val="none" w:sz="0" w:space="0" w:color="auto"/>
                <w:bottom w:val="none" w:sz="0" w:space="0" w:color="auto"/>
                <w:right w:val="none" w:sz="0" w:space="0" w:color="auto"/>
              </w:divBdr>
              <w:divsChild>
                <w:div w:id="13202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0094">
      <w:bodyDiv w:val="1"/>
      <w:marLeft w:val="0"/>
      <w:marRight w:val="0"/>
      <w:marTop w:val="0"/>
      <w:marBottom w:val="0"/>
      <w:divBdr>
        <w:top w:val="none" w:sz="0" w:space="0" w:color="auto"/>
        <w:left w:val="none" w:sz="0" w:space="0" w:color="auto"/>
        <w:bottom w:val="none" w:sz="0" w:space="0" w:color="auto"/>
        <w:right w:val="none" w:sz="0" w:space="0" w:color="auto"/>
      </w:divBdr>
      <w:divsChild>
        <w:div w:id="81418810">
          <w:marLeft w:val="0"/>
          <w:marRight w:val="0"/>
          <w:marTop w:val="0"/>
          <w:marBottom w:val="0"/>
          <w:divBdr>
            <w:top w:val="none" w:sz="0" w:space="0" w:color="auto"/>
            <w:left w:val="none" w:sz="0" w:space="0" w:color="auto"/>
            <w:bottom w:val="none" w:sz="0" w:space="0" w:color="auto"/>
            <w:right w:val="none" w:sz="0" w:space="0" w:color="auto"/>
          </w:divBdr>
          <w:divsChild>
            <w:div w:id="2052610942">
              <w:marLeft w:val="0"/>
              <w:marRight w:val="0"/>
              <w:marTop w:val="0"/>
              <w:marBottom w:val="0"/>
              <w:divBdr>
                <w:top w:val="none" w:sz="0" w:space="0" w:color="auto"/>
                <w:left w:val="none" w:sz="0" w:space="0" w:color="auto"/>
                <w:bottom w:val="none" w:sz="0" w:space="0" w:color="auto"/>
                <w:right w:val="none" w:sz="0" w:space="0" w:color="auto"/>
              </w:divBdr>
            </w:div>
          </w:divsChild>
        </w:div>
        <w:div w:id="104203271">
          <w:marLeft w:val="0"/>
          <w:marRight w:val="0"/>
          <w:marTop w:val="0"/>
          <w:marBottom w:val="0"/>
          <w:divBdr>
            <w:top w:val="none" w:sz="0" w:space="0" w:color="auto"/>
            <w:left w:val="none" w:sz="0" w:space="0" w:color="auto"/>
            <w:bottom w:val="none" w:sz="0" w:space="0" w:color="auto"/>
            <w:right w:val="none" w:sz="0" w:space="0" w:color="auto"/>
          </w:divBdr>
          <w:divsChild>
            <w:div w:id="646252084">
              <w:marLeft w:val="0"/>
              <w:marRight w:val="0"/>
              <w:marTop w:val="0"/>
              <w:marBottom w:val="0"/>
              <w:divBdr>
                <w:top w:val="none" w:sz="0" w:space="0" w:color="auto"/>
                <w:left w:val="none" w:sz="0" w:space="0" w:color="auto"/>
                <w:bottom w:val="none" w:sz="0" w:space="0" w:color="auto"/>
                <w:right w:val="none" w:sz="0" w:space="0" w:color="auto"/>
              </w:divBdr>
              <w:divsChild>
                <w:div w:id="1780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7185">
      <w:bodyDiv w:val="1"/>
      <w:marLeft w:val="0"/>
      <w:marRight w:val="0"/>
      <w:marTop w:val="0"/>
      <w:marBottom w:val="0"/>
      <w:divBdr>
        <w:top w:val="none" w:sz="0" w:space="0" w:color="auto"/>
        <w:left w:val="none" w:sz="0" w:space="0" w:color="auto"/>
        <w:bottom w:val="none" w:sz="0" w:space="0" w:color="auto"/>
        <w:right w:val="none" w:sz="0" w:space="0" w:color="auto"/>
      </w:divBdr>
      <w:divsChild>
        <w:div w:id="615332522">
          <w:marLeft w:val="0"/>
          <w:marRight w:val="0"/>
          <w:marTop w:val="0"/>
          <w:marBottom w:val="0"/>
          <w:divBdr>
            <w:top w:val="none" w:sz="0" w:space="0" w:color="auto"/>
            <w:left w:val="none" w:sz="0" w:space="0" w:color="auto"/>
            <w:bottom w:val="none" w:sz="0" w:space="0" w:color="auto"/>
            <w:right w:val="none" w:sz="0" w:space="0" w:color="auto"/>
          </w:divBdr>
          <w:divsChild>
            <w:div w:id="1466460712">
              <w:marLeft w:val="0"/>
              <w:marRight w:val="0"/>
              <w:marTop w:val="0"/>
              <w:marBottom w:val="0"/>
              <w:divBdr>
                <w:top w:val="none" w:sz="0" w:space="0" w:color="auto"/>
                <w:left w:val="none" w:sz="0" w:space="0" w:color="auto"/>
                <w:bottom w:val="none" w:sz="0" w:space="0" w:color="auto"/>
                <w:right w:val="none" w:sz="0" w:space="0" w:color="auto"/>
              </w:divBdr>
            </w:div>
          </w:divsChild>
        </w:div>
        <w:div w:id="1051153274">
          <w:marLeft w:val="0"/>
          <w:marRight w:val="0"/>
          <w:marTop w:val="0"/>
          <w:marBottom w:val="0"/>
          <w:divBdr>
            <w:top w:val="none" w:sz="0" w:space="0" w:color="auto"/>
            <w:left w:val="none" w:sz="0" w:space="0" w:color="auto"/>
            <w:bottom w:val="none" w:sz="0" w:space="0" w:color="auto"/>
            <w:right w:val="none" w:sz="0" w:space="0" w:color="auto"/>
          </w:divBdr>
          <w:divsChild>
            <w:div w:id="1718121932">
              <w:marLeft w:val="0"/>
              <w:marRight w:val="0"/>
              <w:marTop w:val="0"/>
              <w:marBottom w:val="0"/>
              <w:divBdr>
                <w:top w:val="none" w:sz="0" w:space="0" w:color="auto"/>
                <w:left w:val="none" w:sz="0" w:space="0" w:color="auto"/>
                <w:bottom w:val="none" w:sz="0" w:space="0" w:color="auto"/>
                <w:right w:val="none" w:sz="0" w:space="0" w:color="auto"/>
              </w:divBdr>
              <w:divsChild>
                <w:div w:id="80334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6163">
      <w:bodyDiv w:val="1"/>
      <w:marLeft w:val="0"/>
      <w:marRight w:val="0"/>
      <w:marTop w:val="0"/>
      <w:marBottom w:val="0"/>
      <w:divBdr>
        <w:top w:val="none" w:sz="0" w:space="0" w:color="auto"/>
        <w:left w:val="none" w:sz="0" w:space="0" w:color="auto"/>
        <w:bottom w:val="none" w:sz="0" w:space="0" w:color="auto"/>
        <w:right w:val="none" w:sz="0" w:space="0" w:color="auto"/>
      </w:divBdr>
      <w:divsChild>
        <w:div w:id="74284418">
          <w:marLeft w:val="0"/>
          <w:marRight w:val="0"/>
          <w:marTop w:val="0"/>
          <w:marBottom w:val="0"/>
          <w:divBdr>
            <w:top w:val="none" w:sz="0" w:space="0" w:color="auto"/>
            <w:left w:val="none" w:sz="0" w:space="0" w:color="auto"/>
            <w:bottom w:val="none" w:sz="0" w:space="0" w:color="auto"/>
            <w:right w:val="none" w:sz="0" w:space="0" w:color="auto"/>
          </w:divBdr>
          <w:divsChild>
            <w:div w:id="1056855221">
              <w:marLeft w:val="0"/>
              <w:marRight w:val="0"/>
              <w:marTop w:val="0"/>
              <w:marBottom w:val="0"/>
              <w:divBdr>
                <w:top w:val="none" w:sz="0" w:space="0" w:color="auto"/>
                <w:left w:val="none" w:sz="0" w:space="0" w:color="auto"/>
                <w:bottom w:val="none" w:sz="0" w:space="0" w:color="auto"/>
                <w:right w:val="none" w:sz="0" w:space="0" w:color="auto"/>
              </w:divBdr>
              <w:divsChild>
                <w:div w:id="1375547453">
                  <w:marLeft w:val="0"/>
                  <w:marRight w:val="0"/>
                  <w:marTop w:val="0"/>
                  <w:marBottom w:val="900"/>
                  <w:divBdr>
                    <w:top w:val="none" w:sz="0" w:space="31" w:color="auto"/>
                    <w:left w:val="none" w:sz="0" w:space="0" w:color="auto"/>
                    <w:bottom w:val="single" w:sz="6" w:space="23" w:color="C2C5CB"/>
                    <w:right w:val="none" w:sz="0" w:space="0" w:color="auto"/>
                  </w:divBdr>
                  <w:divsChild>
                    <w:div w:id="1280143920">
                      <w:marLeft w:val="0"/>
                      <w:marRight w:val="0"/>
                      <w:marTop w:val="375"/>
                      <w:marBottom w:val="0"/>
                      <w:divBdr>
                        <w:top w:val="none" w:sz="0" w:space="0" w:color="auto"/>
                        <w:left w:val="none" w:sz="0" w:space="0" w:color="auto"/>
                        <w:bottom w:val="none" w:sz="0" w:space="0" w:color="auto"/>
                        <w:right w:val="none" w:sz="0" w:space="0" w:color="auto"/>
                      </w:divBdr>
                    </w:div>
                  </w:divsChild>
                </w:div>
                <w:div w:id="657923392">
                  <w:marLeft w:val="0"/>
                  <w:marRight w:val="0"/>
                  <w:marTop w:val="0"/>
                  <w:marBottom w:val="0"/>
                  <w:divBdr>
                    <w:top w:val="none" w:sz="0" w:space="0" w:color="auto"/>
                    <w:left w:val="none" w:sz="0" w:space="0" w:color="auto"/>
                    <w:bottom w:val="none" w:sz="0" w:space="0" w:color="auto"/>
                    <w:right w:val="none" w:sz="0" w:space="0" w:color="auto"/>
                  </w:divBdr>
                  <w:divsChild>
                    <w:div w:id="401680241">
                      <w:marLeft w:val="0"/>
                      <w:marRight w:val="0"/>
                      <w:marTop w:val="0"/>
                      <w:marBottom w:val="900"/>
                      <w:divBdr>
                        <w:top w:val="none" w:sz="0" w:space="0" w:color="auto"/>
                        <w:left w:val="none" w:sz="0" w:space="0" w:color="auto"/>
                        <w:bottom w:val="none" w:sz="0" w:space="0" w:color="auto"/>
                        <w:right w:val="none" w:sz="0" w:space="0" w:color="auto"/>
                      </w:divBdr>
                      <w:divsChild>
                        <w:div w:id="50517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05325">
                  <w:marLeft w:val="0"/>
                  <w:marRight w:val="0"/>
                  <w:marTop w:val="480"/>
                  <w:marBottom w:val="480"/>
                  <w:divBdr>
                    <w:top w:val="none" w:sz="0" w:space="0" w:color="auto"/>
                    <w:left w:val="none" w:sz="0" w:space="0" w:color="auto"/>
                    <w:bottom w:val="none" w:sz="0" w:space="0" w:color="auto"/>
                    <w:right w:val="none" w:sz="0" w:space="0" w:color="auto"/>
                  </w:divBdr>
                </w:div>
                <w:div w:id="2069567625">
                  <w:marLeft w:val="0"/>
                  <w:marRight w:val="0"/>
                  <w:marTop w:val="0"/>
                  <w:marBottom w:val="0"/>
                  <w:divBdr>
                    <w:top w:val="none" w:sz="0" w:space="0" w:color="auto"/>
                    <w:left w:val="none" w:sz="0" w:space="0" w:color="auto"/>
                    <w:bottom w:val="none" w:sz="0" w:space="0" w:color="auto"/>
                    <w:right w:val="none" w:sz="0" w:space="0" w:color="auto"/>
                  </w:divBdr>
                  <w:divsChild>
                    <w:div w:id="177039988">
                      <w:marLeft w:val="0"/>
                      <w:marRight w:val="0"/>
                      <w:marTop w:val="0"/>
                      <w:marBottom w:val="0"/>
                      <w:divBdr>
                        <w:top w:val="none" w:sz="0" w:space="0" w:color="auto"/>
                        <w:left w:val="none" w:sz="0" w:space="0" w:color="auto"/>
                        <w:bottom w:val="none" w:sz="0" w:space="0" w:color="auto"/>
                        <w:right w:val="none" w:sz="0" w:space="0" w:color="auto"/>
                      </w:divBdr>
                    </w:div>
                  </w:divsChild>
                </w:div>
                <w:div w:id="1016270450">
                  <w:marLeft w:val="0"/>
                  <w:marRight w:val="0"/>
                  <w:marTop w:val="0"/>
                  <w:marBottom w:val="0"/>
                  <w:divBdr>
                    <w:top w:val="none" w:sz="0" w:space="0" w:color="auto"/>
                    <w:left w:val="none" w:sz="0" w:space="0" w:color="auto"/>
                    <w:bottom w:val="none" w:sz="0" w:space="0" w:color="auto"/>
                    <w:right w:val="none" w:sz="0" w:space="0" w:color="auto"/>
                  </w:divBdr>
                </w:div>
              </w:divsChild>
            </w:div>
            <w:div w:id="1250576993">
              <w:marLeft w:val="0"/>
              <w:marRight w:val="0"/>
              <w:marTop w:val="0"/>
              <w:marBottom w:val="0"/>
              <w:divBdr>
                <w:top w:val="none" w:sz="0" w:space="0" w:color="auto"/>
                <w:left w:val="none" w:sz="0" w:space="0" w:color="auto"/>
                <w:bottom w:val="none" w:sz="0" w:space="0" w:color="auto"/>
                <w:right w:val="none" w:sz="0" w:space="0" w:color="auto"/>
              </w:divBdr>
              <w:divsChild>
                <w:div w:id="1706128654">
                  <w:marLeft w:val="0"/>
                  <w:marRight w:val="0"/>
                  <w:marTop w:val="0"/>
                  <w:marBottom w:val="600"/>
                  <w:divBdr>
                    <w:top w:val="none" w:sz="0" w:space="0" w:color="auto"/>
                    <w:left w:val="none" w:sz="0" w:space="0" w:color="auto"/>
                    <w:bottom w:val="single" w:sz="6" w:space="31" w:color="C2C5CB"/>
                    <w:right w:val="none" w:sz="0" w:space="0" w:color="auto"/>
                  </w:divBdr>
                  <w:divsChild>
                    <w:div w:id="957109072">
                      <w:marLeft w:val="0"/>
                      <w:marRight w:val="0"/>
                      <w:marTop w:val="0"/>
                      <w:marBottom w:val="375"/>
                      <w:divBdr>
                        <w:top w:val="none" w:sz="0" w:space="0" w:color="auto"/>
                        <w:left w:val="none" w:sz="0" w:space="0" w:color="auto"/>
                        <w:bottom w:val="none" w:sz="0" w:space="0" w:color="auto"/>
                        <w:right w:val="none" w:sz="0" w:space="0" w:color="auto"/>
                      </w:divBdr>
                    </w:div>
                    <w:div w:id="1980302802">
                      <w:marLeft w:val="0"/>
                      <w:marRight w:val="0"/>
                      <w:marTop w:val="0"/>
                      <w:marBottom w:val="0"/>
                      <w:divBdr>
                        <w:top w:val="none" w:sz="0" w:space="0" w:color="auto"/>
                        <w:left w:val="none" w:sz="0" w:space="0" w:color="auto"/>
                        <w:bottom w:val="none" w:sz="0" w:space="0" w:color="auto"/>
                        <w:right w:val="none" w:sz="0" w:space="0" w:color="auto"/>
                      </w:divBdr>
                      <w:divsChild>
                        <w:div w:id="2053144529">
                          <w:marLeft w:val="0"/>
                          <w:marRight w:val="0"/>
                          <w:marTop w:val="0"/>
                          <w:marBottom w:val="0"/>
                          <w:divBdr>
                            <w:top w:val="none" w:sz="0" w:space="0" w:color="auto"/>
                            <w:left w:val="none" w:sz="0" w:space="0" w:color="auto"/>
                            <w:bottom w:val="none" w:sz="0" w:space="0" w:color="auto"/>
                            <w:right w:val="none" w:sz="0" w:space="0" w:color="auto"/>
                          </w:divBdr>
                          <w:divsChild>
                            <w:div w:id="1065182186">
                              <w:marLeft w:val="0"/>
                              <w:marRight w:val="0"/>
                              <w:marTop w:val="0"/>
                              <w:marBottom w:val="90"/>
                              <w:divBdr>
                                <w:top w:val="none" w:sz="0" w:space="0" w:color="auto"/>
                                <w:left w:val="none" w:sz="0" w:space="0" w:color="auto"/>
                                <w:bottom w:val="none" w:sz="0" w:space="0" w:color="auto"/>
                                <w:right w:val="none" w:sz="0" w:space="0" w:color="auto"/>
                              </w:divBdr>
                            </w:div>
                            <w:div w:id="914627993">
                              <w:marLeft w:val="0"/>
                              <w:marRight w:val="0"/>
                              <w:marTop w:val="0"/>
                              <w:marBottom w:val="0"/>
                              <w:divBdr>
                                <w:top w:val="none" w:sz="0" w:space="0" w:color="auto"/>
                                <w:left w:val="none" w:sz="0" w:space="0" w:color="auto"/>
                                <w:bottom w:val="none" w:sz="0" w:space="0" w:color="auto"/>
                                <w:right w:val="none" w:sz="0" w:space="0" w:color="auto"/>
                              </w:divBdr>
                            </w:div>
                          </w:divsChild>
                        </w:div>
                        <w:div w:id="2012292471">
                          <w:marLeft w:val="0"/>
                          <w:marRight w:val="0"/>
                          <w:marTop w:val="0"/>
                          <w:marBottom w:val="0"/>
                          <w:divBdr>
                            <w:top w:val="none" w:sz="0" w:space="0" w:color="auto"/>
                            <w:left w:val="none" w:sz="0" w:space="0" w:color="auto"/>
                            <w:bottom w:val="none" w:sz="0" w:space="0" w:color="auto"/>
                            <w:right w:val="none" w:sz="0" w:space="0" w:color="auto"/>
                          </w:divBdr>
                          <w:divsChild>
                            <w:div w:id="290133909">
                              <w:marLeft w:val="0"/>
                              <w:marRight w:val="0"/>
                              <w:marTop w:val="0"/>
                              <w:marBottom w:val="90"/>
                              <w:divBdr>
                                <w:top w:val="none" w:sz="0" w:space="0" w:color="auto"/>
                                <w:left w:val="none" w:sz="0" w:space="0" w:color="auto"/>
                                <w:bottom w:val="none" w:sz="0" w:space="0" w:color="auto"/>
                                <w:right w:val="none" w:sz="0" w:space="0" w:color="auto"/>
                              </w:divBdr>
                            </w:div>
                            <w:div w:id="1006441787">
                              <w:marLeft w:val="0"/>
                              <w:marRight w:val="0"/>
                              <w:marTop w:val="0"/>
                              <w:marBottom w:val="0"/>
                              <w:divBdr>
                                <w:top w:val="none" w:sz="0" w:space="0" w:color="auto"/>
                                <w:left w:val="none" w:sz="0" w:space="0" w:color="auto"/>
                                <w:bottom w:val="none" w:sz="0" w:space="0" w:color="auto"/>
                                <w:right w:val="none" w:sz="0" w:space="0" w:color="auto"/>
                              </w:divBdr>
                            </w:div>
                          </w:divsChild>
                        </w:div>
                        <w:div w:id="1994410390">
                          <w:marLeft w:val="0"/>
                          <w:marRight w:val="0"/>
                          <w:marTop w:val="0"/>
                          <w:marBottom w:val="0"/>
                          <w:divBdr>
                            <w:top w:val="none" w:sz="0" w:space="0" w:color="auto"/>
                            <w:left w:val="none" w:sz="0" w:space="0" w:color="auto"/>
                            <w:bottom w:val="none" w:sz="0" w:space="0" w:color="auto"/>
                            <w:right w:val="none" w:sz="0" w:space="0" w:color="auto"/>
                          </w:divBdr>
                          <w:divsChild>
                            <w:div w:id="1463113401">
                              <w:marLeft w:val="0"/>
                              <w:marRight w:val="0"/>
                              <w:marTop w:val="0"/>
                              <w:marBottom w:val="90"/>
                              <w:divBdr>
                                <w:top w:val="none" w:sz="0" w:space="0" w:color="auto"/>
                                <w:left w:val="none" w:sz="0" w:space="0" w:color="auto"/>
                                <w:bottom w:val="none" w:sz="0" w:space="0" w:color="auto"/>
                                <w:right w:val="none" w:sz="0" w:space="0" w:color="auto"/>
                              </w:divBdr>
                            </w:div>
                            <w:div w:id="191384130">
                              <w:marLeft w:val="0"/>
                              <w:marRight w:val="0"/>
                              <w:marTop w:val="0"/>
                              <w:marBottom w:val="0"/>
                              <w:divBdr>
                                <w:top w:val="none" w:sz="0" w:space="0" w:color="auto"/>
                                <w:left w:val="none" w:sz="0" w:space="0" w:color="auto"/>
                                <w:bottom w:val="none" w:sz="0" w:space="0" w:color="auto"/>
                                <w:right w:val="none" w:sz="0" w:space="0" w:color="auto"/>
                              </w:divBdr>
                            </w:div>
                          </w:divsChild>
                        </w:div>
                        <w:div w:id="1416585052">
                          <w:marLeft w:val="0"/>
                          <w:marRight w:val="0"/>
                          <w:marTop w:val="0"/>
                          <w:marBottom w:val="0"/>
                          <w:divBdr>
                            <w:top w:val="none" w:sz="0" w:space="0" w:color="auto"/>
                            <w:left w:val="none" w:sz="0" w:space="0" w:color="auto"/>
                            <w:bottom w:val="none" w:sz="0" w:space="0" w:color="auto"/>
                            <w:right w:val="none" w:sz="0" w:space="0" w:color="auto"/>
                          </w:divBdr>
                          <w:divsChild>
                            <w:div w:id="303390180">
                              <w:marLeft w:val="0"/>
                              <w:marRight w:val="0"/>
                              <w:marTop w:val="0"/>
                              <w:marBottom w:val="90"/>
                              <w:divBdr>
                                <w:top w:val="none" w:sz="0" w:space="0" w:color="auto"/>
                                <w:left w:val="none" w:sz="0" w:space="0" w:color="auto"/>
                                <w:bottom w:val="none" w:sz="0" w:space="0" w:color="auto"/>
                                <w:right w:val="none" w:sz="0" w:space="0" w:color="auto"/>
                              </w:divBdr>
                            </w:div>
                            <w:div w:id="41335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91225">
                  <w:marLeft w:val="0"/>
                  <w:marRight w:val="0"/>
                  <w:marTop w:val="0"/>
                  <w:marBottom w:val="0"/>
                  <w:divBdr>
                    <w:top w:val="none" w:sz="0" w:space="0" w:color="auto"/>
                    <w:left w:val="none" w:sz="0" w:space="0" w:color="auto"/>
                    <w:bottom w:val="none" w:sz="0" w:space="0" w:color="auto"/>
                    <w:right w:val="none" w:sz="0" w:space="0" w:color="auto"/>
                  </w:divBdr>
                  <w:divsChild>
                    <w:div w:id="706222071">
                      <w:marLeft w:val="0"/>
                      <w:marRight w:val="0"/>
                      <w:marTop w:val="0"/>
                      <w:marBottom w:val="0"/>
                      <w:divBdr>
                        <w:top w:val="none" w:sz="0" w:space="0" w:color="auto"/>
                        <w:left w:val="none" w:sz="0" w:space="0" w:color="auto"/>
                        <w:bottom w:val="none" w:sz="0" w:space="0" w:color="auto"/>
                        <w:right w:val="none" w:sz="0" w:space="0" w:color="auto"/>
                      </w:divBdr>
                      <w:divsChild>
                        <w:div w:id="1443066656">
                          <w:marLeft w:val="0"/>
                          <w:marRight w:val="0"/>
                          <w:marTop w:val="0"/>
                          <w:marBottom w:val="900"/>
                          <w:divBdr>
                            <w:top w:val="none" w:sz="0" w:space="0" w:color="auto"/>
                            <w:left w:val="none" w:sz="0" w:space="0" w:color="auto"/>
                            <w:bottom w:val="none" w:sz="0" w:space="0" w:color="auto"/>
                            <w:right w:val="none" w:sz="0" w:space="0" w:color="auto"/>
                          </w:divBdr>
                        </w:div>
                        <w:div w:id="1173378704">
                          <w:marLeft w:val="0"/>
                          <w:marRight w:val="0"/>
                          <w:marTop w:val="0"/>
                          <w:marBottom w:val="900"/>
                          <w:divBdr>
                            <w:top w:val="none" w:sz="0" w:space="0" w:color="auto"/>
                            <w:left w:val="none" w:sz="0" w:space="0" w:color="auto"/>
                            <w:bottom w:val="none" w:sz="0" w:space="0" w:color="auto"/>
                            <w:right w:val="none" w:sz="0" w:space="0" w:color="auto"/>
                          </w:divBdr>
                        </w:div>
                        <w:div w:id="1848791373">
                          <w:marLeft w:val="0"/>
                          <w:marRight w:val="0"/>
                          <w:marTop w:val="0"/>
                          <w:marBottom w:val="900"/>
                          <w:divBdr>
                            <w:top w:val="none" w:sz="0" w:space="0" w:color="auto"/>
                            <w:left w:val="none" w:sz="0" w:space="0" w:color="auto"/>
                            <w:bottom w:val="none" w:sz="0" w:space="0" w:color="auto"/>
                            <w:right w:val="none" w:sz="0" w:space="0" w:color="auto"/>
                          </w:divBdr>
                        </w:div>
                      </w:divsChild>
                    </w:div>
                    <w:div w:id="2138639352">
                      <w:marLeft w:val="0"/>
                      <w:marRight w:val="0"/>
                      <w:marTop w:val="0"/>
                      <w:marBottom w:val="0"/>
                      <w:divBdr>
                        <w:top w:val="none" w:sz="0" w:space="0" w:color="auto"/>
                        <w:left w:val="none" w:sz="0" w:space="0" w:color="auto"/>
                        <w:bottom w:val="none" w:sz="0" w:space="0" w:color="auto"/>
                        <w:right w:val="none" w:sz="0" w:space="0" w:color="auto"/>
                      </w:divBdr>
                      <w:divsChild>
                        <w:div w:id="1876579719">
                          <w:marLeft w:val="0"/>
                          <w:marRight w:val="0"/>
                          <w:marTop w:val="0"/>
                          <w:marBottom w:val="0"/>
                          <w:divBdr>
                            <w:top w:val="none" w:sz="0" w:space="0" w:color="auto"/>
                            <w:left w:val="none" w:sz="0" w:space="0" w:color="auto"/>
                            <w:bottom w:val="none" w:sz="0" w:space="0" w:color="auto"/>
                            <w:right w:val="none" w:sz="0" w:space="0" w:color="auto"/>
                          </w:divBdr>
                        </w:div>
                        <w:div w:id="1169368644">
                          <w:marLeft w:val="0"/>
                          <w:marRight w:val="0"/>
                          <w:marTop w:val="0"/>
                          <w:marBottom w:val="450"/>
                          <w:divBdr>
                            <w:top w:val="none" w:sz="0" w:space="0" w:color="auto"/>
                            <w:left w:val="none" w:sz="0" w:space="0" w:color="auto"/>
                            <w:bottom w:val="none" w:sz="0" w:space="0" w:color="auto"/>
                            <w:right w:val="none" w:sz="0" w:space="0" w:color="auto"/>
                          </w:divBdr>
                        </w:div>
                        <w:div w:id="3376603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7526528">
      <w:bodyDiv w:val="1"/>
      <w:marLeft w:val="0"/>
      <w:marRight w:val="0"/>
      <w:marTop w:val="0"/>
      <w:marBottom w:val="0"/>
      <w:divBdr>
        <w:top w:val="none" w:sz="0" w:space="0" w:color="auto"/>
        <w:left w:val="none" w:sz="0" w:space="0" w:color="auto"/>
        <w:bottom w:val="none" w:sz="0" w:space="0" w:color="auto"/>
        <w:right w:val="none" w:sz="0" w:space="0" w:color="auto"/>
      </w:divBdr>
      <w:divsChild>
        <w:div w:id="74908931">
          <w:marLeft w:val="0"/>
          <w:marRight w:val="0"/>
          <w:marTop w:val="0"/>
          <w:marBottom w:val="900"/>
          <w:divBdr>
            <w:top w:val="none" w:sz="0" w:space="31" w:color="auto"/>
            <w:left w:val="none" w:sz="0" w:space="0" w:color="auto"/>
            <w:bottom w:val="single" w:sz="6" w:space="23" w:color="C2C5CB"/>
            <w:right w:val="none" w:sz="0" w:space="0" w:color="auto"/>
          </w:divBdr>
          <w:divsChild>
            <w:div w:id="383337603">
              <w:marLeft w:val="0"/>
              <w:marRight w:val="0"/>
              <w:marTop w:val="375"/>
              <w:marBottom w:val="0"/>
              <w:divBdr>
                <w:top w:val="none" w:sz="0" w:space="0" w:color="auto"/>
                <w:left w:val="none" w:sz="0" w:space="0" w:color="auto"/>
                <w:bottom w:val="none" w:sz="0" w:space="0" w:color="auto"/>
                <w:right w:val="none" w:sz="0" w:space="0" w:color="auto"/>
              </w:divBdr>
            </w:div>
          </w:divsChild>
        </w:div>
        <w:div w:id="1948996494">
          <w:marLeft w:val="0"/>
          <w:marRight w:val="0"/>
          <w:marTop w:val="0"/>
          <w:marBottom w:val="0"/>
          <w:divBdr>
            <w:top w:val="none" w:sz="0" w:space="0" w:color="auto"/>
            <w:left w:val="none" w:sz="0" w:space="0" w:color="auto"/>
            <w:bottom w:val="none" w:sz="0" w:space="0" w:color="auto"/>
            <w:right w:val="none" w:sz="0" w:space="0" w:color="auto"/>
          </w:divBdr>
          <w:divsChild>
            <w:div w:id="1295062007">
              <w:marLeft w:val="0"/>
              <w:marRight w:val="0"/>
              <w:marTop w:val="0"/>
              <w:marBottom w:val="900"/>
              <w:divBdr>
                <w:top w:val="none" w:sz="0" w:space="0" w:color="auto"/>
                <w:left w:val="none" w:sz="0" w:space="0" w:color="auto"/>
                <w:bottom w:val="none" w:sz="0" w:space="0" w:color="auto"/>
                <w:right w:val="none" w:sz="0" w:space="0" w:color="auto"/>
              </w:divBdr>
              <w:divsChild>
                <w:div w:id="14925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6144">
      <w:bodyDiv w:val="1"/>
      <w:marLeft w:val="0"/>
      <w:marRight w:val="0"/>
      <w:marTop w:val="0"/>
      <w:marBottom w:val="0"/>
      <w:divBdr>
        <w:top w:val="none" w:sz="0" w:space="0" w:color="auto"/>
        <w:left w:val="none" w:sz="0" w:space="0" w:color="auto"/>
        <w:bottom w:val="none" w:sz="0" w:space="0" w:color="auto"/>
        <w:right w:val="none" w:sz="0" w:space="0" w:color="auto"/>
      </w:divBdr>
      <w:divsChild>
        <w:div w:id="366368998">
          <w:marLeft w:val="0"/>
          <w:marRight w:val="0"/>
          <w:marTop w:val="0"/>
          <w:marBottom w:val="0"/>
          <w:divBdr>
            <w:top w:val="none" w:sz="0" w:space="0" w:color="auto"/>
            <w:left w:val="none" w:sz="0" w:space="0" w:color="auto"/>
            <w:bottom w:val="none" w:sz="0" w:space="0" w:color="auto"/>
            <w:right w:val="none" w:sz="0" w:space="0" w:color="auto"/>
          </w:divBdr>
          <w:divsChild>
            <w:div w:id="1858882242">
              <w:marLeft w:val="0"/>
              <w:marRight w:val="0"/>
              <w:marTop w:val="0"/>
              <w:marBottom w:val="0"/>
              <w:divBdr>
                <w:top w:val="none" w:sz="0" w:space="0" w:color="auto"/>
                <w:left w:val="none" w:sz="0" w:space="0" w:color="auto"/>
                <w:bottom w:val="none" w:sz="0" w:space="0" w:color="auto"/>
                <w:right w:val="none" w:sz="0" w:space="0" w:color="auto"/>
              </w:divBdr>
            </w:div>
          </w:divsChild>
        </w:div>
        <w:div w:id="1484616238">
          <w:marLeft w:val="0"/>
          <w:marRight w:val="0"/>
          <w:marTop w:val="0"/>
          <w:marBottom w:val="0"/>
          <w:divBdr>
            <w:top w:val="none" w:sz="0" w:space="0" w:color="auto"/>
            <w:left w:val="none" w:sz="0" w:space="0" w:color="auto"/>
            <w:bottom w:val="none" w:sz="0" w:space="0" w:color="auto"/>
            <w:right w:val="none" w:sz="0" w:space="0" w:color="auto"/>
          </w:divBdr>
          <w:divsChild>
            <w:div w:id="1591741009">
              <w:marLeft w:val="0"/>
              <w:marRight w:val="0"/>
              <w:marTop w:val="0"/>
              <w:marBottom w:val="0"/>
              <w:divBdr>
                <w:top w:val="none" w:sz="0" w:space="0" w:color="auto"/>
                <w:left w:val="none" w:sz="0" w:space="0" w:color="auto"/>
                <w:bottom w:val="none" w:sz="0" w:space="0" w:color="auto"/>
                <w:right w:val="none" w:sz="0" w:space="0" w:color="auto"/>
              </w:divBdr>
              <w:divsChild>
                <w:div w:id="2621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540">
      <w:bodyDiv w:val="1"/>
      <w:marLeft w:val="0"/>
      <w:marRight w:val="0"/>
      <w:marTop w:val="0"/>
      <w:marBottom w:val="0"/>
      <w:divBdr>
        <w:top w:val="none" w:sz="0" w:space="0" w:color="auto"/>
        <w:left w:val="none" w:sz="0" w:space="0" w:color="auto"/>
        <w:bottom w:val="none" w:sz="0" w:space="0" w:color="auto"/>
        <w:right w:val="none" w:sz="0" w:space="0" w:color="auto"/>
      </w:divBdr>
      <w:divsChild>
        <w:div w:id="949169767">
          <w:marLeft w:val="0"/>
          <w:marRight w:val="0"/>
          <w:marTop w:val="0"/>
          <w:marBottom w:val="0"/>
          <w:divBdr>
            <w:top w:val="none" w:sz="0" w:space="0" w:color="auto"/>
            <w:left w:val="none" w:sz="0" w:space="0" w:color="auto"/>
            <w:bottom w:val="none" w:sz="0" w:space="0" w:color="auto"/>
            <w:right w:val="none" w:sz="0" w:space="0" w:color="auto"/>
          </w:divBdr>
          <w:divsChild>
            <w:div w:id="2028290391">
              <w:marLeft w:val="0"/>
              <w:marRight w:val="0"/>
              <w:marTop w:val="0"/>
              <w:marBottom w:val="0"/>
              <w:divBdr>
                <w:top w:val="none" w:sz="0" w:space="0" w:color="auto"/>
                <w:left w:val="none" w:sz="0" w:space="0" w:color="auto"/>
                <w:bottom w:val="none" w:sz="0" w:space="0" w:color="auto"/>
                <w:right w:val="none" w:sz="0" w:space="0" w:color="auto"/>
              </w:divBdr>
            </w:div>
          </w:divsChild>
        </w:div>
        <w:div w:id="1993172202">
          <w:marLeft w:val="0"/>
          <w:marRight w:val="0"/>
          <w:marTop w:val="0"/>
          <w:marBottom w:val="0"/>
          <w:divBdr>
            <w:top w:val="none" w:sz="0" w:space="0" w:color="auto"/>
            <w:left w:val="none" w:sz="0" w:space="0" w:color="auto"/>
            <w:bottom w:val="none" w:sz="0" w:space="0" w:color="auto"/>
            <w:right w:val="none" w:sz="0" w:space="0" w:color="auto"/>
          </w:divBdr>
          <w:divsChild>
            <w:div w:id="2146772030">
              <w:marLeft w:val="0"/>
              <w:marRight w:val="0"/>
              <w:marTop w:val="0"/>
              <w:marBottom w:val="0"/>
              <w:divBdr>
                <w:top w:val="none" w:sz="0" w:space="0" w:color="auto"/>
                <w:left w:val="none" w:sz="0" w:space="0" w:color="auto"/>
                <w:bottom w:val="none" w:sz="0" w:space="0" w:color="auto"/>
                <w:right w:val="none" w:sz="0" w:space="0" w:color="auto"/>
              </w:divBdr>
              <w:divsChild>
                <w:div w:id="897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7526">
      <w:bodyDiv w:val="1"/>
      <w:marLeft w:val="0"/>
      <w:marRight w:val="0"/>
      <w:marTop w:val="0"/>
      <w:marBottom w:val="0"/>
      <w:divBdr>
        <w:top w:val="none" w:sz="0" w:space="0" w:color="auto"/>
        <w:left w:val="none" w:sz="0" w:space="0" w:color="auto"/>
        <w:bottom w:val="none" w:sz="0" w:space="0" w:color="auto"/>
        <w:right w:val="none" w:sz="0" w:space="0" w:color="auto"/>
      </w:divBdr>
      <w:divsChild>
        <w:div w:id="1434130858">
          <w:marLeft w:val="0"/>
          <w:marRight w:val="0"/>
          <w:marTop w:val="0"/>
          <w:marBottom w:val="0"/>
          <w:divBdr>
            <w:top w:val="none" w:sz="0" w:space="0" w:color="auto"/>
            <w:left w:val="none" w:sz="0" w:space="0" w:color="auto"/>
            <w:bottom w:val="none" w:sz="0" w:space="0" w:color="auto"/>
            <w:right w:val="none" w:sz="0" w:space="0" w:color="auto"/>
          </w:divBdr>
          <w:divsChild>
            <w:div w:id="644699761">
              <w:marLeft w:val="0"/>
              <w:marRight w:val="0"/>
              <w:marTop w:val="0"/>
              <w:marBottom w:val="0"/>
              <w:divBdr>
                <w:top w:val="none" w:sz="0" w:space="0" w:color="auto"/>
                <w:left w:val="none" w:sz="0" w:space="0" w:color="auto"/>
                <w:bottom w:val="none" w:sz="0" w:space="0" w:color="auto"/>
                <w:right w:val="none" w:sz="0" w:space="0" w:color="auto"/>
              </w:divBdr>
            </w:div>
          </w:divsChild>
        </w:div>
        <w:div w:id="1694107395">
          <w:marLeft w:val="0"/>
          <w:marRight w:val="0"/>
          <w:marTop w:val="0"/>
          <w:marBottom w:val="0"/>
          <w:divBdr>
            <w:top w:val="none" w:sz="0" w:space="0" w:color="auto"/>
            <w:left w:val="none" w:sz="0" w:space="0" w:color="auto"/>
            <w:bottom w:val="none" w:sz="0" w:space="0" w:color="auto"/>
            <w:right w:val="none" w:sz="0" w:space="0" w:color="auto"/>
          </w:divBdr>
          <w:divsChild>
            <w:div w:id="233979461">
              <w:marLeft w:val="0"/>
              <w:marRight w:val="0"/>
              <w:marTop w:val="0"/>
              <w:marBottom w:val="0"/>
              <w:divBdr>
                <w:top w:val="none" w:sz="0" w:space="0" w:color="auto"/>
                <w:left w:val="none" w:sz="0" w:space="0" w:color="auto"/>
                <w:bottom w:val="none" w:sz="0" w:space="0" w:color="auto"/>
                <w:right w:val="none" w:sz="0" w:space="0" w:color="auto"/>
              </w:divBdr>
              <w:divsChild>
                <w:div w:id="6000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6023">
      <w:bodyDiv w:val="1"/>
      <w:marLeft w:val="0"/>
      <w:marRight w:val="0"/>
      <w:marTop w:val="0"/>
      <w:marBottom w:val="0"/>
      <w:divBdr>
        <w:top w:val="none" w:sz="0" w:space="0" w:color="auto"/>
        <w:left w:val="none" w:sz="0" w:space="0" w:color="auto"/>
        <w:bottom w:val="none" w:sz="0" w:space="0" w:color="auto"/>
        <w:right w:val="none" w:sz="0" w:space="0" w:color="auto"/>
      </w:divBdr>
      <w:divsChild>
        <w:div w:id="844124716">
          <w:marLeft w:val="0"/>
          <w:marRight w:val="0"/>
          <w:marTop w:val="0"/>
          <w:marBottom w:val="0"/>
          <w:divBdr>
            <w:top w:val="none" w:sz="0" w:space="0" w:color="auto"/>
            <w:left w:val="none" w:sz="0" w:space="0" w:color="auto"/>
            <w:bottom w:val="none" w:sz="0" w:space="0" w:color="auto"/>
            <w:right w:val="none" w:sz="0" w:space="0" w:color="auto"/>
          </w:divBdr>
          <w:divsChild>
            <w:div w:id="572618168">
              <w:marLeft w:val="0"/>
              <w:marRight w:val="0"/>
              <w:marTop w:val="0"/>
              <w:marBottom w:val="0"/>
              <w:divBdr>
                <w:top w:val="none" w:sz="0" w:space="0" w:color="auto"/>
                <w:left w:val="none" w:sz="0" w:space="0" w:color="auto"/>
                <w:bottom w:val="none" w:sz="0" w:space="0" w:color="auto"/>
                <w:right w:val="none" w:sz="0" w:space="0" w:color="auto"/>
              </w:divBdr>
            </w:div>
          </w:divsChild>
        </w:div>
        <w:div w:id="1412199899">
          <w:marLeft w:val="0"/>
          <w:marRight w:val="0"/>
          <w:marTop w:val="0"/>
          <w:marBottom w:val="0"/>
          <w:divBdr>
            <w:top w:val="none" w:sz="0" w:space="0" w:color="auto"/>
            <w:left w:val="none" w:sz="0" w:space="0" w:color="auto"/>
            <w:bottom w:val="none" w:sz="0" w:space="0" w:color="auto"/>
            <w:right w:val="none" w:sz="0" w:space="0" w:color="auto"/>
          </w:divBdr>
          <w:divsChild>
            <w:div w:id="160586801">
              <w:marLeft w:val="0"/>
              <w:marRight w:val="0"/>
              <w:marTop w:val="0"/>
              <w:marBottom w:val="0"/>
              <w:divBdr>
                <w:top w:val="none" w:sz="0" w:space="0" w:color="auto"/>
                <w:left w:val="none" w:sz="0" w:space="0" w:color="auto"/>
                <w:bottom w:val="none" w:sz="0" w:space="0" w:color="auto"/>
                <w:right w:val="none" w:sz="0" w:space="0" w:color="auto"/>
              </w:divBdr>
              <w:divsChild>
                <w:div w:id="2845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5050">
      <w:bodyDiv w:val="1"/>
      <w:marLeft w:val="0"/>
      <w:marRight w:val="0"/>
      <w:marTop w:val="0"/>
      <w:marBottom w:val="0"/>
      <w:divBdr>
        <w:top w:val="none" w:sz="0" w:space="0" w:color="auto"/>
        <w:left w:val="none" w:sz="0" w:space="0" w:color="auto"/>
        <w:bottom w:val="none" w:sz="0" w:space="0" w:color="auto"/>
        <w:right w:val="none" w:sz="0" w:space="0" w:color="auto"/>
      </w:divBdr>
      <w:divsChild>
        <w:div w:id="619530833">
          <w:marLeft w:val="0"/>
          <w:marRight w:val="0"/>
          <w:marTop w:val="0"/>
          <w:marBottom w:val="900"/>
          <w:divBdr>
            <w:top w:val="none" w:sz="0" w:space="31" w:color="auto"/>
            <w:left w:val="none" w:sz="0" w:space="0" w:color="auto"/>
            <w:bottom w:val="single" w:sz="6" w:space="23" w:color="C2C5CB"/>
            <w:right w:val="none" w:sz="0" w:space="0" w:color="auto"/>
          </w:divBdr>
          <w:divsChild>
            <w:div w:id="1093667001">
              <w:marLeft w:val="0"/>
              <w:marRight w:val="0"/>
              <w:marTop w:val="375"/>
              <w:marBottom w:val="0"/>
              <w:divBdr>
                <w:top w:val="none" w:sz="0" w:space="0" w:color="auto"/>
                <w:left w:val="none" w:sz="0" w:space="0" w:color="auto"/>
                <w:bottom w:val="none" w:sz="0" w:space="0" w:color="auto"/>
                <w:right w:val="none" w:sz="0" w:space="0" w:color="auto"/>
              </w:divBdr>
            </w:div>
          </w:divsChild>
        </w:div>
        <w:div w:id="833957998">
          <w:marLeft w:val="0"/>
          <w:marRight w:val="0"/>
          <w:marTop w:val="0"/>
          <w:marBottom w:val="0"/>
          <w:divBdr>
            <w:top w:val="none" w:sz="0" w:space="0" w:color="auto"/>
            <w:left w:val="none" w:sz="0" w:space="0" w:color="auto"/>
            <w:bottom w:val="none" w:sz="0" w:space="0" w:color="auto"/>
            <w:right w:val="none" w:sz="0" w:space="0" w:color="auto"/>
          </w:divBdr>
          <w:divsChild>
            <w:div w:id="1163736072">
              <w:marLeft w:val="0"/>
              <w:marRight w:val="0"/>
              <w:marTop w:val="0"/>
              <w:marBottom w:val="900"/>
              <w:divBdr>
                <w:top w:val="none" w:sz="0" w:space="0" w:color="auto"/>
                <w:left w:val="none" w:sz="0" w:space="0" w:color="auto"/>
                <w:bottom w:val="none" w:sz="0" w:space="0" w:color="auto"/>
                <w:right w:val="none" w:sz="0" w:space="0" w:color="auto"/>
              </w:divBdr>
              <w:divsChild>
                <w:div w:id="9088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834">
      <w:bodyDiv w:val="1"/>
      <w:marLeft w:val="0"/>
      <w:marRight w:val="0"/>
      <w:marTop w:val="0"/>
      <w:marBottom w:val="0"/>
      <w:divBdr>
        <w:top w:val="none" w:sz="0" w:space="0" w:color="auto"/>
        <w:left w:val="none" w:sz="0" w:space="0" w:color="auto"/>
        <w:bottom w:val="none" w:sz="0" w:space="0" w:color="auto"/>
        <w:right w:val="none" w:sz="0" w:space="0" w:color="auto"/>
      </w:divBdr>
      <w:divsChild>
        <w:div w:id="1479568675">
          <w:marLeft w:val="0"/>
          <w:marRight w:val="0"/>
          <w:marTop w:val="0"/>
          <w:marBottom w:val="900"/>
          <w:divBdr>
            <w:top w:val="none" w:sz="0" w:space="31" w:color="auto"/>
            <w:left w:val="none" w:sz="0" w:space="0" w:color="auto"/>
            <w:bottom w:val="single" w:sz="6" w:space="23" w:color="C2C5CB"/>
            <w:right w:val="none" w:sz="0" w:space="0" w:color="auto"/>
          </w:divBdr>
          <w:divsChild>
            <w:div w:id="1046418486">
              <w:marLeft w:val="0"/>
              <w:marRight w:val="0"/>
              <w:marTop w:val="375"/>
              <w:marBottom w:val="0"/>
              <w:divBdr>
                <w:top w:val="none" w:sz="0" w:space="0" w:color="auto"/>
                <w:left w:val="none" w:sz="0" w:space="0" w:color="auto"/>
                <w:bottom w:val="none" w:sz="0" w:space="0" w:color="auto"/>
                <w:right w:val="none" w:sz="0" w:space="0" w:color="auto"/>
              </w:divBdr>
            </w:div>
          </w:divsChild>
        </w:div>
        <w:div w:id="147209347">
          <w:marLeft w:val="0"/>
          <w:marRight w:val="0"/>
          <w:marTop w:val="0"/>
          <w:marBottom w:val="0"/>
          <w:divBdr>
            <w:top w:val="none" w:sz="0" w:space="0" w:color="auto"/>
            <w:left w:val="none" w:sz="0" w:space="0" w:color="auto"/>
            <w:bottom w:val="none" w:sz="0" w:space="0" w:color="auto"/>
            <w:right w:val="none" w:sz="0" w:space="0" w:color="auto"/>
          </w:divBdr>
          <w:divsChild>
            <w:div w:id="1408530641">
              <w:marLeft w:val="0"/>
              <w:marRight w:val="0"/>
              <w:marTop w:val="0"/>
              <w:marBottom w:val="900"/>
              <w:divBdr>
                <w:top w:val="none" w:sz="0" w:space="0" w:color="auto"/>
                <w:left w:val="none" w:sz="0" w:space="0" w:color="auto"/>
                <w:bottom w:val="none" w:sz="0" w:space="0" w:color="auto"/>
                <w:right w:val="none" w:sz="0" w:space="0" w:color="auto"/>
              </w:divBdr>
              <w:divsChild>
                <w:div w:id="147097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0844">
      <w:bodyDiv w:val="1"/>
      <w:marLeft w:val="0"/>
      <w:marRight w:val="0"/>
      <w:marTop w:val="0"/>
      <w:marBottom w:val="0"/>
      <w:divBdr>
        <w:top w:val="none" w:sz="0" w:space="0" w:color="auto"/>
        <w:left w:val="none" w:sz="0" w:space="0" w:color="auto"/>
        <w:bottom w:val="none" w:sz="0" w:space="0" w:color="auto"/>
        <w:right w:val="none" w:sz="0" w:space="0" w:color="auto"/>
      </w:divBdr>
      <w:divsChild>
        <w:div w:id="1997758165">
          <w:marLeft w:val="0"/>
          <w:marRight w:val="0"/>
          <w:marTop w:val="0"/>
          <w:marBottom w:val="0"/>
          <w:divBdr>
            <w:top w:val="none" w:sz="0" w:space="0" w:color="auto"/>
            <w:left w:val="none" w:sz="0" w:space="0" w:color="auto"/>
            <w:bottom w:val="none" w:sz="0" w:space="0" w:color="auto"/>
            <w:right w:val="none" w:sz="0" w:space="0" w:color="auto"/>
          </w:divBdr>
          <w:divsChild>
            <w:div w:id="2125924052">
              <w:marLeft w:val="0"/>
              <w:marRight w:val="0"/>
              <w:marTop w:val="0"/>
              <w:marBottom w:val="0"/>
              <w:divBdr>
                <w:top w:val="none" w:sz="0" w:space="0" w:color="auto"/>
                <w:left w:val="none" w:sz="0" w:space="0" w:color="auto"/>
                <w:bottom w:val="none" w:sz="0" w:space="0" w:color="auto"/>
                <w:right w:val="none" w:sz="0" w:space="0" w:color="auto"/>
              </w:divBdr>
            </w:div>
          </w:divsChild>
        </w:div>
        <w:div w:id="860782318">
          <w:marLeft w:val="0"/>
          <w:marRight w:val="0"/>
          <w:marTop w:val="0"/>
          <w:marBottom w:val="0"/>
          <w:divBdr>
            <w:top w:val="none" w:sz="0" w:space="0" w:color="auto"/>
            <w:left w:val="none" w:sz="0" w:space="0" w:color="auto"/>
            <w:bottom w:val="none" w:sz="0" w:space="0" w:color="auto"/>
            <w:right w:val="none" w:sz="0" w:space="0" w:color="auto"/>
          </w:divBdr>
          <w:divsChild>
            <w:div w:id="1545020183">
              <w:marLeft w:val="0"/>
              <w:marRight w:val="0"/>
              <w:marTop w:val="0"/>
              <w:marBottom w:val="0"/>
              <w:divBdr>
                <w:top w:val="none" w:sz="0" w:space="0" w:color="auto"/>
                <w:left w:val="none" w:sz="0" w:space="0" w:color="auto"/>
                <w:bottom w:val="none" w:sz="0" w:space="0" w:color="auto"/>
                <w:right w:val="none" w:sz="0" w:space="0" w:color="auto"/>
              </w:divBdr>
              <w:divsChild>
                <w:div w:id="117475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61065">
      <w:bodyDiv w:val="1"/>
      <w:marLeft w:val="0"/>
      <w:marRight w:val="0"/>
      <w:marTop w:val="0"/>
      <w:marBottom w:val="0"/>
      <w:divBdr>
        <w:top w:val="none" w:sz="0" w:space="0" w:color="auto"/>
        <w:left w:val="none" w:sz="0" w:space="0" w:color="auto"/>
        <w:bottom w:val="none" w:sz="0" w:space="0" w:color="auto"/>
        <w:right w:val="none" w:sz="0" w:space="0" w:color="auto"/>
      </w:divBdr>
      <w:divsChild>
        <w:div w:id="2039233406">
          <w:marLeft w:val="0"/>
          <w:marRight w:val="0"/>
          <w:marTop w:val="0"/>
          <w:marBottom w:val="900"/>
          <w:divBdr>
            <w:top w:val="none" w:sz="0" w:space="31" w:color="auto"/>
            <w:left w:val="none" w:sz="0" w:space="0" w:color="auto"/>
            <w:bottom w:val="single" w:sz="6" w:space="23" w:color="C2C5CB"/>
            <w:right w:val="none" w:sz="0" w:space="0" w:color="auto"/>
          </w:divBdr>
          <w:divsChild>
            <w:div w:id="1760179777">
              <w:marLeft w:val="0"/>
              <w:marRight w:val="0"/>
              <w:marTop w:val="375"/>
              <w:marBottom w:val="0"/>
              <w:divBdr>
                <w:top w:val="none" w:sz="0" w:space="0" w:color="auto"/>
                <w:left w:val="none" w:sz="0" w:space="0" w:color="auto"/>
                <w:bottom w:val="none" w:sz="0" w:space="0" w:color="auto"/>
                <w:right w:val="none" w:sz="0" w:space="0" w:color="auto"/>
              </w:divBdr>
            </w:div>
          </w:divsChild>
        </w:div>
        <w:div w:id="622267003">
          <w:marLeft w:val="0"/>
          <w:marRight w:val="0"/>
          <w:marTop w:val="0"/>
          <w:marBottom w:val="0"/>
          <w:divBdr>
            <w:top w:val="none" w:sz="0" w:space="0" w:color="auto"/>
            <w:left w:val="none" w:sz="0" w:space="0" w:color="auto"/>
            <w:bottom w:val="none" w:sz="0" w:space="0" w:color="auto"/>
            <w:right w:val="none" w:sz="0" w:space="0" w:color="auto"/>
          </w:divBdr>
          <w:divsChild>
            <w:div w:id="230314394">
              <w:marLeft w:val="0"/>
              <w:marRight w:val="0"/>
              <w:marTop w:val="0"/>
              <w:marBottom w:val="900"/>
              <w:divBdr>
                <w:top w:val="none" w:sz="0" w:space="0" w:color="auto"/>
                <w:left w:val="none" w:sz="0" w:space="0" w:color="auto"/>
                <w:bottom w:val="none" w:sz="0" w:space="0" w:color="auto"/>
                <w:right w:val="none" w:sz="0" w:space="0" w:color="auto"/>
              </w:divBdr>
              <w:divsChild>
                <w:div w:id="16593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2261">
      <w:bodyDiv w:val="1"/>
      <w:marLeft w:val="0"/>
      <w:marRight w:val="0"/>
      <w:marTop w:val="0"/>
      <w:marBottom w:val="0"/>
      <w:divBdr>
        <w:top w:val="none" w:sz="0" w:space="0" w:color="auto"/>
        <w:left w:val="none" w:sz="0" w:space="0" w:color="auto"/>
        <w:bottom w:val="none" w:sz="0" w:space="0" w:color="auto"/>
        <w:right w:val="none" w:sz="0" w:space="0" w:color="auto"/>
      </w:divBdr>
      <w:divsChild>
        <w:div w:id="1612055206">
          <w:marLeft w:val="0"/>
          <w:marRight w:val="0"/>
          <w:marTop w:val="0"/>
          <w:marBottom w:val="0"/>
          <w:divBdr>
            <w:top w:val="none" w:sz="0" w:space="0" w:color="auto"/>
            <w:left w:val="none" w:sz="0" w:space="0" w:color="auto"/>
            <w:bottom w:val="none" w:sz="0" w:space="0" w:color="auto"/>
            <w:right w:val="none" w:sz="0" w:space="0" w:color="auto"/>
          </w:divBdr>
          <w:divsChild>
            <w:div w:id="1720593957">
              <w:marLeft w:val="0"/>
              <w:marRight w:val="0"/>
              <w:marTop w:val="0"/>
              <w:marBottom w:val="0"/>
              <w:divBdr>
                <w:top w:val="none" w:sz="0" w:space="0" w:color="auto"/>
                <w:left w:val="none" w:sz="0" w:space="0" w:color="auto"/>
                <w:bottom w:val="none" w:sz="0" w:space="0" w:color="auto"/>
                <w:right w:val="none" w:sz="0" w:space="0" w:color="auto"/>
              </w:divBdr>
            </w:div>
          </w:divsChild>
        </w:div>
        <w:div w:id="573392301">
          <w:marLeft w:val="0"/>
          <w:marRight w:val="0"/>
          <w:marTop w:val="0"/>
          <w:marBottom w:val="0"/>
          <w:divBdr>
            <w:top w:val="none" w:sz="0" w:space="0" w:color="auto"/>
            <w:left w:val="none" w:sz="0" w:space="0" w:color="auto"/>
            <w:bottom w:val="none" w:sz="0" w:space="0" w:color="auto"/>
            <w:right w:val="none" w:sz="0" w:space="0" w:color="auto"/>
          </w:divBdr>
          <w:divsChild>
            <w:div w:id="35352298">
              <w:marLeft w:val="0"/>
              <w:marRight w:val="0"/>
              <w:marTop w:val="0"/>
              <w:marBottom w:val="0"/>
              <w:divBdr>
                <w:top w:val="none" w:sz="0" w:space="0" w:color="auto"/>
                <w:left w:val="none" w:sz="0" w:space="0" w:color="auto"/>
                <w:bottom w:val="none" w:sz="0" w:space="0" w:color="auto"/>
                <w:right w:val="none" w:sz="0" w:space="0" w:color="auto"/>
              </w:divBdr>
              <w:divsChild>
                <w:div w:id="7442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451621">
      <w:bodyDiv w:val="1"/>
      <w:marLeft w:val="0"/>
      <w:marRight w:val="0"/>
      <w:marTop w:val="0"/>
      <w:marBottom w:val="0"/>
      <w:divBdr>
        <w:top w:val="none" w:sz="0" w:space="0" w:color="auto"/>
        <w:left w:val="none" w:sz="0" w:space="0" w:color="auto"/>
        <w:bottom w:val="none" w:sz="0" w:space="0" w:color="auto"/>
        <w:right w:val="none" w:sz="0" w:space="0" w:color="auto"/>
      </w:divBdr>
      <w:divsChild>
        <w:div w:id="917203578">
          <w:marLeft w:val="0"/>
          <w:marRight w:val="0"/>
          <w:marTop w:val="0"/>
          <w:marBottom w:val="0"/>
          <w:divBdr>
            <w:top w:val="none" w:sz="0" w:space="0" w:color="auto"/>
            <w:left w:val="none" w:sz="0" w:space="0" w:color="auto"/>
            <w:bottom w:val="none" w:sz="0" w:space="0" w:color="auto"/>
            <w:right w:val="none" w:sz="0" w:space="0" w:color="auto"/>
          </w:divBdr>
          <w:divsChild>
            <w:div w:id="1248269748">
              <w:marLeft w:val="0"/>
              <w:marRight w:val="0"/>
              <w:marTop w:val="0"/>
              <w:marBottom w:val="0"/>
              <w:divBdr>
                <w:top w:val="none" w:sz="0" w:space="0" w:color="auto"/>
                <w:left w:val="none" w:sz="0" w:space="0" w:color="auto"/>
                <w:bottom w:val="none" w:sz="0" w:space="0" w:color="auto"/>
                <w:right w:val="none" w:sz="0" w:space="0" w:color="auto"/>
              </w:divBdr>
            </w:div>
          </w:divsChild>
        </w:div>
        <w:div w:id="2143307598">
          <w:marLeft w:val="0"/>
          <w:marRight w:val="0"/>
          <w:marTop w:val="0"/>
          <w:marBottom w:val="0"/>
          <w:divBdr>
            <w:top w:val="none" w:sz="0" w:space="0" w:color="auto"/>
            <w:left w:val="none" w:sz="0" w:space="0" w:color="auto"/>
            <w:bottom w:val="none" w:sz="0" w:space="0" w:color="auto"/>
            <w:right w:val="none" w:sz="0" w:space="0" w:color="auto"/>
          </w:divBdr>
          <w:divsChild>
            <w:div w:id="186992898">
              <w:marLeft w:val="0"/>
              <w:marRight w:val="0"/>
              <w:marTop w:val="0"/>
              <w:marBottom w:val="0"/>
              <w:divBdr>
                <w:top w:val="none" w:sz="0" w:space="0" w:color="auto"/>
                <w:left w:val="none" w:sz="0" w:space="0" w:color="auto"/>
                <w:bottom w:val="none" w:sz="0" w:space="0" w:color="auto"/>
                <w:right w:val="none" w:sz="0" w:space="0" w:color="auto"/>
              </w:divBdr>
              <w:divsChild>
                <w:div w:id="16985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1678">
      <w:bodyDiv w:val="1"/>
      <w:marLeft w:val="0"/>
      <w:marRight w:val="0"/>
      <w:marTop w:val="0"/>
      <w:marBottom w:val="0"/>
      <w:divBdr>
        <w:top w:val="none" w:sz="0" w:space="0" w:color="auto"/>
        <w:left w:val="none" w:sz="0" w:space="0" w:color="auto"/>
        <w:bottom w:val="none" w:sz="0" w:space="0" w:color="auto"/>
        <w:right w:val="none" w:sz="0" w:space="0" w:color="auto"/>
      </w:divBdr>
      <w:divsChild>
        <w:div w:id="1603807206">
          <w:marLeft w:val="0"/>
          <w:marRight w:val="0"/>
          <w:marTop w:val="0"/>
          <w:marBottom w:val="900"/>
          <w:divBdr>
            <w:top w:val="none" w:sz="0" w:space="31" w:color="auto"/>
            <w:left w:val="none" w:sz="0" w:space="0" w:color="auto"/>
            <w:bottom w:val="single" w:sz="6" w:space="23" w:color="C2C5CB"/>
            <w:right w:val="none" w:sz="0" w:space="0" w:color="auto"/>
          </w:divBdr>
          <w:divsChild>
            <w:div w:id="518347818">
              <w:marLeft w:val="0"/>
              <w:marRight w:val="0"/>
              <w:marTop w:val="375"/>
              <w:marBottom w:val="0"/>
              <w:divBdr>
                <w:top w:val="none" w:sz="0" w:space="0" w:color="auto"/>
                <w:left w:val="none" w:sz="0" w:space="0" w:color="auto"/>
                <w:bottom w:val="none" w:sz="0" w:space="0" w:color="auto"/>
                <w:right w:val="none" w:sz="0" w:space="0" w:color="auto"/>
              </w:divBdr>
            </w:div>
          </w:divsChild>
        </w:div>
        <w:div w:id="1338968789">
          <w:marLeft w:val="0"/>
          <w:marRight w:val="0"/>
          <w:marTop w:val="0"/>
          <w:marBottom w:val="0"/>
          <w:divBdr>
            <w:top w:val="none" w:sz="0" w:space="0" w:color="auto"/>
            <w:left w:val="none" w:sz="0" w:space="0" w:color="auto"/>
            <w:bottom w:val="none" w:sz="0" w:space="0" w:color="auto"/>
            <w:right w:val="none" w:sz="0" w:space="0" w:color="auto"/>
          </w:divBdr>
          <w:divsChild>
            <w:div w:id="235095857">
              <w:marLeft w:val="0"/>
              <w:marRight w:val="0"/>
              <w:marTop w:val="0"/>
              <w:marBottom w:val="900"/>
              <w:divBdr>
                <w:top w:val="none" w:sz="0" w:space="0" w:color="auto"/>
                <w:left w:val="none" w:sz="0" w:space="0" w:color="auto"/>
                <w:bottom w:val="none" w:sz="0" w:space="0" w:color="auto"/>
                <w:right w:val="none" w:sz="0" w:space="0" w:color="auto"/>
              </w:divBdr>
              <w:divsChild>
                <w:div w:id="9563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70196">
      <w:bodyDiv w:val="1"/>
      <w:marLeft w:val="0"/>
      <w:marRight w:val="0"/>
      <w:marTop w:val="0"/>
      <w:marBottom w:val="0"/>
      <w:divBdr>
        <w:top w:val="none" w:sz="0" w:space="0" w:color="auto"/>
        <w:left w:val="none" w:sz="0" w:space="0" w:color="auto"/>
        <w:bottom w:val="none" w:sz="0" w:space="0" w:color="auto"/>
        <w:right w:val="none" w:sz="0" w:space="0" w:color="auto"/>
      </w:divBdr>
      <w:divsChild>
        <w:div w:id="2136629490">
          <w:marLeft w:val="0"/>
          <w:marRight w:val="0"/>
          <w:marTop w:val="0"/>
          <w:marBottom w:val="0"/>
          <w:divBdr>
            <w:top w:val="none" w:sz="0" w:space="0" w:color="auto"/>
            <w:left w:val="none" w:sz="0" w:space="0" w:color="auto"/>
            <w:bottom w:val="none" w:sz="0" w:space="0" w:color="auto"/>
            <w:right w:val="none" w:sz="0" w:space="0" w:color="auto"/>
          </w:divBdr>
          <w:divsChild>
            <w:div w:id="2010059694">
              <w:marLeft w:val="0"/>
              <w:marRight w:val="0"/>
              <w:marTop w:val="0"/>
              <w:marBottom w:val="0"/>
              <w:divBdr>
                <w:top w:val="none" w:sz="0" w:space="0" w:color="auto"/>
                <w:left w:val="none" w:sz="0" w:space="0" w:color="auto"/>
                <w:bottom w:val="none" w:sz="0" w:space="0" w:color="auto"/>
                <w:right w:val="none" w:sz="0" w:space="0" w:color="auto"/>
              </w:divBdr>
            </w:div>
          </w:divsChild>
        </w:div>
        <w:div w:id="1770663276">
          <w:marLeft w:val="0"/>
          <w:marRight w:val="0"/>
          <w:marTop w:val="0"/>
          <w:marBottom w:val="0"/>
          <w:divBdr>
            <w:top w:val="none" w:sz="0" w:space="0" w:color="auto"/>
            <w:left w:val="none" w:sz="0" w:space="0" w:color="auto"/>
            <w:bottom w:val="none" w:sz="0" w:space="0" w:color="auto"/>
            <w:right w:val="none" w:sz="0" w:space="0" w:color="auto"/>
          </w:divBdr>
          <w:divsChild>
            <w:div w:id="1832020655">
              <w:marLeft w:val="0"/>
              <w:marRight w:val="0"/>
              <w:marTop w:val="0"/>
              <w:marBottom w:val="0"/>
              <w:divBdr>
                <w:top w:val="none" w:sz="0" w:space="0" w:color="auto"/>
                <w:left w:val="none" w:sz="0" w:space="0" w:color="auto"/>
                <w:bottom w:val="none" w:sz="0" w:space="0" w:color="auto"/>
                <w:right w:val="none" w:sz="0" w:space="0" w:color="auto"/>
              </w:divBdr>
              <w:divsChild>
                <w:div w:id="1057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8219">
      <w:bodyDiv w:val="1"/>
      <w:marLeft w:val="0"/>
      <w:marRight w:val="0"/>
      <w:marTop w:val="0"/>
      <w:marBottom w:val="0"/>
      <w:divBdr>
        <w:top w:val="none" w:sz="0" w:space="0" w:color="auto"/>
        <w:left w:val="none" w:sz="0" w:space="0" w:color="auto"/>
        <w:bottom w:val="none" w:sz="0" w:space="0" w:color="auto"/>
        <w:right w:val="none" w:sz="0" w:space="0" w:color="auto"/>
      </w:divBdr>
      <w:divsChild>
        <w:div w:id="1191652119">
          <w:marLeft w:val="0"/>
          <w:marRight w:val="0"/>
          <w:marTop w:val="0"/>
          <w:marBottom w:val="900"/>
          <w:divBdr>
            <w:top w:val="none" w:sz="0" w:space="31" w:color="auto"/>
            <w:left w:val="none" w:sz="0" w:space="0" w:color="auto"/>
            <w:bottom w:val="single" w:sz="6" w:space="23" w:color="C2C5CB"/>
            <w:right w:val="none" w:sz="0" w:space="0" w:color="auto"/>
          </w:divBdr>
          <w:divsChild>
            <w:div w:id="1728991102">
              <w:marLeft w:val="0"/>
              <w:marRight w:val="0"/>
              <w:marTop w:val="375"/>
              <w:marBottom w:val="0"/>
              <w:divBdr>
                <w:top w:val="none" w:sz="0" w:space="0" w:color="auto"/>
                <w:left w:val="none" w:sz="0" w:space="0" w:color="auto"/>
                <w:bottom w:val="none" w:sz="0" w:space="0" w:color="auto"/>
                <w:right w:val="none" w:sz="0" w:space="0" w:color="auto"/>
              </w:divBdr>
            </w:div>
          </w:divsChild>
        </w:div>
        <w:div w:id="134959400">
          <w:marLeft w:val="0"/>
          <w:marRight w:val="0"/>
          <w:marTop w:val="0"/>
          <w:marBottom w:val="0"/>
          <w:divBdr>
            <w:top w:val="none" w:sz="0" w:space="0" w:color="auto"/>
            <w:left w:val="none" w:sz="0" w:space="0" w:color="auto"/>
            <w:bottom w:val="none" w:sz="0" w:space="0" w:color="auto"/>
            <w:right w:val="none" w:sz="0" w:space="0" w:color="auto"/>
          </w:divBdr>
          <w:divsChild>
            <w:div w:id="18940708">
              <w:marLeft w:val="0"/>
              <w:marRight w:val="0"/>
              <w:marTop w:val="0"/>
              <w:marBottom w:val="900"/>
              <w:divBdr>
                <w:top w:val="none" w:sz="0" w:space="0" w:color="auto"/>
                <w:left w:val="none" w:sz="0" w:space="0" w:color="auto"/>
                <w:bottom w:val="none" w:sz="0" w:space="0" w:color="auto"/>
                <w:right w:val="none" w:sz="0" w:space="0" w:color="auto"/>
              </w:divBdr>
              <w:divsChild>
                <w:div w:id="9276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1207">
      <w:bodyDiv w:val="1"/>
      <w:marLeft w:val="0"/>
      <w:marRight w:val="0"/>
      <w:marTop w:val="0"/>
      <w:marBottom w:val="0"/>
      <w:divBdr>
        <w:top w:val="none" w:sz="0" w:space="0" w:color="auto"/>
        <w:left w:val="none" w:sz="0" w:space="0" w:color="auto"/>
        <w:bottom w:val="none" w:sz="0" w:space="0" w:color="auto"/>
        <w:right w:val="none" w:sz="0" w:space="0" w:color="auto"/>
      </w:divBdr>
      <w:divsChild>
        <w:div w:id="2098280020">
          <w:marLeft w:val="0"/>
          <w:marRight w:val="0"/>
          <w:marTop w:val="0"/>
          <w:marBottom w:val="900"/>
          <w:divBdr>
            <w:top w:val="none" w:sz="0" w:space="31" w:color="auto"/>
            <w:left w:val="none" w:sz="0" w:space="0" w:color="auto"/>
            <w:bottom w:val="single" w:sz="6" w:space="23" w:color="C2C5CB"/>
            <w:right w:val="none" w:sz="0" w:space="0" w:color="auto"/>
          </w:divBdr>
          <w:divsChild>
            <w:div w:id="1844852600">
              <w:marLeft w:val="0"/>
              <w:marRight w:val="0"/>
              <w:marTop w:val="375"/>
              <w:marBottom w:val="0"/>
              <w:divBdr>
                <w:top w:val="none" w:sz="0" w:space="0" w:color="auto"/>
                <w:left w:val="none" w:sz="0" w:space="0" w:color="auto"/>
                <w:bottom w:val="none" w:sz="0" w:space="0" w:color="auto"/>
                <w:right w:val="none" w:sz="0" w:space="0" w:color="auto"/>
              </w:divBdr>
            </w:div>
          </w:divsChild>
        </w:div>
        <w:div w:id="650714708">
          <w:marLeft w:val="0"/>
          <w:marRight w:val="0"/>
          <w:marTop w:val="0"/>
          <w:marBottom w:val="0"/>
          <w:divBdr>
            <w:top w:val="none" w:sz="0" w:space="0" w:color="auto"/>
            <w:left w:val="none" w:sz="0" w:space="0" w:color="auto"/>
            <w:bottom w:val="none" w:sz="0" w:space="0" w:color="auto"/>
            <w:right w:val="none" w:sz="0" w:space="0" w:color="auto"/>
          </w:divBdr>
          <w:divsChild>
            <w:div w:id="560092987">
              <w:marLeft w:val="0"/>
              <w:marRight w:val="0"/>
              <w:marTop w:val="0"/>
              <w:marBottom w:val="900"/>
              <w:divBdr>
                <w:top w:val="none" w:sz="0" w:space="0" w:color="auto"/>
                <w:left w:val="none" w:sz="0" w:space="0" w:color="auto"/>
                <w:bottom w:val="none" w:sz="0" w:space="0" w:color="auto"/>
                <w:right w:val="none" w:sz="0" w:space="0" w:color="auto"/>
              </w:divBdr>
              <w:divsChild>
                <w:div w:id="12974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41151">
      <w:bodyDiv w:val="1"/>
      <w:marLeft w:val="0"/>
      <w:marRight w:val="0"/>
      <w:marTop w:val="0"/>
      <w:marBottom w:val="0"/>
      <w:divBdr>
        <w:top w:val="none" w:sz="0" w:space="0" w:color="auto"/>
        <w:left w:val="none" w:sz="0" w:space="0" w:color="auto"/>
        <w:bottom w:val="none" w:sz="0" w:space="0" w:color="auto"/>
        <w:right w:val="none" w:sz="0" w:space="0" w:color="auto"/>
      </w:divBdr>
      <w:divsChild>
        <w:div w:id="2007782041">
          <w:marLeft w:val="0"/>
          <w:marRight w:val="0"/>
          <w:marTop w:val="0"/>
          <w:marBottom w:val="900"/>
          <w:divBdr>
            <w:top w:val="none" w:sz="0" w:space="31" w:color="auto"/>
            <w:left w:val="none" w:sz="0" w:space="0" w:color="auto"/>
            <w:bottom w:val="single" w:sz="6" w:space="23" w:color="C2C5CB"/>
            <w:right w:val="none" w:sz="0" w:space="0" w:color="auto"/>
          </w:divBdr>
          <w:divsChild>
            <w:div w:id="1035274814">
              <w:marLeft w:val="0"/>
              <w:marRight w:val="0"/>
              <w:marTop w:val="375"/>
              <w:marBottom w:val="0"/>
              <w:divBdr>
                <w:top w:val="none" w:sz="0" w:space="0" w:color="auto"/>
                <w:left w:val="none" w:sz="0" w:space="0" w:color="auto"/>
                <w:bottom w:val="none" w:sz="0" w:space="0" w:color="auto"/>
                <w:right w:val="none" w:sz="0" w:space="0" w:color="auto"/>
              </w:divBdr>
            </w:div>
          </w:divsChild>
        </w:div>
        <w:div w:id="1121608708">
          <w:marLeft w:val="0"/>
          <w:marRight w:val="0"/>
          <w:marTop w:val="0"/>
          <w:marBottom w:val="0"/>
          <w:divBdr>
            <w:top w:val="none" w:sz="0" w:space="0" w:color="auto"/>
            <w:left w:val="none" w:sz="0" w:space="0" w:color="auto"/>
            <w:bottom w:val="none" w:sz="0" w:space="0" w:color="auto"/>
            <w:right w:val="none" w:sz="0" w:space="0" w:color="auto"/>
          </w:divBdr>
          <w:divsChild>
            <w:div w:id="731781550">
              <w:marLeft w:val="0"/>
              <w:marRight w:val="0"/>
              <w:marTop w:val="0"/>
              <w:marBottom w:val="900"/>
              <w:divBdr>
                <w:top w:val="none" w:sz="0" w:space="0" w:color="auto"/>
                <w:left w:val="none" w:sz="0" w:space="0" w:color="auto"/>
                <w:bottom w:val="none" w:sz="0" w:space="0" w:color="auto"/>
                <w:right w:val="none" w:sz="0" w:space="0" w:color="auto"/>
              </w:divBdr>
              <w:divsChild>
                <w:div w:id="11980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51574">
      <w:bodyDiv w:val="1"/>
      <w:marLeft w:val="0"/>
      <w:marRight w:val="0"/>
      <w:marTop w:val="0"/>
      <w:marBottom w:val="0"/>
      <w:divBdr>
        <w:top w:val="none" w:sz="0" w:space="0" w:color="auto"/>
        <w:left w:val="none" w:sz="0" w:space="0" w:color="auto"/>
        <w:bottom w:val="none" w:sz="0" w:space="0" w:color="auto"/>
        <w:right w:val="none" w:sz="0" w:space="0" w:color="auto"/>
      </w:divBdr>
      <w:divsChild>
        <w:div w:id="909972416">
          <w:marLeft w:val="0"/>
          <w:marRight w:val="0"/>
          <w:marTop w:val="0"/>
          <w:marBottom w:val="900"/>
          <w:divBdr>
            <w:top w:val="none" w:sz="0" w:space="31" w:color="auto"/>
            <w:left w:val="none" w:sz="0" w:space="0" w:color="auto"/>
            <w:bottom w:val="single" w:sz="6" w:space="23" w:color="C2C5CB"/>
            <w:right w:val="none" w:sz="0" w:space="0" w:color="auto"/>
          </w:divBdr>
          <w:divsChild>
            <w:div w:id="1324971101">
              <w:marLeft w:val="0"/>
              <w:marRight w:val="0"/>
              <w:marTop w:val="375"/>
              <w:marBottom w:val="0"/>
              <w:divBdr>
                <w:top w:val="none" w:sz="0" w:space="0" w:color="auto"/>
                <w:left w:val="none" w:sz="0" w:space="0" w:color="auto"/>
                <w:bottom w:val="none" w:sz="0" w:space="0" w:color="auto"/>
                <w:right w:val="none" w:sz="0" w:space="0" w:color="auto"/>
              </w:divBdr>
            </w:div>
          </w:divsChild>
        </w:div>
        <w:div w:id="1814912030">
          <w:marLeft w:val="0"/>
          <w:marRight w:val="0"/>
          <w:marTop w:val="0"/>
          <w:marBottom w:val="0"/>
          <w:divBdr>
            <w:top w:val="none" w:sz="0" w:space="0" w:color="auto"/>
            <w:left w:val="none" w:sz="0" w:space="0" w:color="auto"/>
            <w:bottom w:val="none" w:sz="0" w:space="0" w:color="auto"/>
            <w:right w:val="none" w:sz="0" w:space="0" w:color="auto"/>
          </w:divBdr>
          <w:divsChild>
            <w:div w:id="699430726">
              <w:marLeft w:val="0"/>
              <w:marRight w:val="0"/>
              <w:marTop w:val="0"/>
              <w:marBottom w:val="900"/>
              <w:divBdr>
                <w:top w:val="none" w:sz="0" w:space="0" w:color="auto"/>
                <w:left w:val="none" w:sz="0" w:space="0" w:color="auto"/>
                <w:bottom w:val="none" w:sz="0" w:space="0" w:color="auto"/>
                <w:right w:val="none" w:sz="0" w:space="0" w:color="auto"/>
              </w:divBdr>
              <w:divsChild>
                <w:div w:id="8173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7301">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5">
          <w:marLeft w:val="0"/>
          <w:marRight w:val="0"/>
          <w:marTop w:val="0"/>
          <w:marBottom w:val="0"/>
          <w:divBdr>
            <w:top w:val="none" w:sz="0" w:space="0" w:color="auto"/>
            <w:left w:val="none" w:sz="0" w:space="0" w:color="auto"/>
            <w:bottom w:val="none" w:sz="0" w:space="0" w:color="auto"/>
            <w:right w:val="none" w:sz="0" w:space="0" w:color="auto"/>
          </w:divBdr>
          <w:divsChild>
            <w:div w:id="1919635570">
              <w:marLeft w:val="0"/>
              <w:marRight w:val="0"/>
              <w:marTop w:val="0"/>
              <w:marBottom w:val="0"/>
              <w:divBdr>
                <w:top w:val="none" w:sz="0" w:space="0" w:color="auto"/>
                <w:left w:val="none" w:sz="0" w:space="0" w:color="auto"/>
                <w:bottom w:val="none" w:sz="0" w:space="0" w:color="auto"/>
                <w:right w:val="none" w:sz="0" w:space="0" w:color="auto"/>
              </w:divBdr>
            </w:div>
          </w:divsChild>
        </w:div>
        <w:div w:id="1891115384">
          <w:marLeft w:val="0"/>
          <w:marRight w:val="0"/>
          <w:marTop w:val="0"/>
          <w:marBottom w:val="0"/>
          <w:divBdr>
            <w:top w:val="none" w:sz="0" w:space="0" w:color="auto"/>
            <w:left w:val="none" w:sz="0" w:space="0" w:color="auto"/>
            <w:bottom w:val="none" w:sz="0" w:space="0" w:color="auto"/>
            <w:right w:val="none" w:sz="0" w:space="0" w:color="auto"/>
          </w:divBdr>
          <w:divsChild>
            <w:div w:id="347295639">
              <w:marLeft w:val="0"/>
              <w:marRight w:val="0"/>
              <w:marTop w:val="0"/>
              <w:marBottom w:val="0"/>
              <w:divBdr>
                <w:top w:val="none" w:sz="0" w:space="0" w:color="auto"/>
                <w:left w:val="none" w:sz="0" w:space="0" w:color="auto"/>
                <w:bottom w:val="none" w:sz="0" w:space="0" w:color="auto"/>
                <w:right w:val="none" w:sz="0" w:space="0" w:color="auto"/>
              </w:divBdr>
              <w:divsChild>
                <w:div w:id="191307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8579">
      <w:bodyDiv w:val="1"/>
      <w:marLeft w:val="0"/>
      <w:marRight w:val="0"/>
      <w:marTop w:val="0"/>
      <w:marBottom w:val="0"/>
      <w:divBdr>
        <w:top w:val="none" w:sz="0" w:space="0" w:color="auto"/>
        <w:left w:val="none" w:sz="0" w:space="0" w:color="auto"/>
        <w:bottom w:val="none" w:sz="0" w:space="0" w:color="auto"/>
        <w:right w:val="none" w:sz="0" w:space="0" w:color="auto"/>
      </w:divBdr>
      <w:divsChild>
        <w:div w:id="707754820">
          <w:marLeft w:val="0"/>
          <w:marRight w:val="0"/>
          <w:marTop w:val="0"/>
          <w:marBottom w:val="0"/>
          <w:divBdr>
            <w:top w:val="none" w:sz="0" w:space="0" w:color="auto"/>
            <w:left w:val="none" w:sz="0" w:space="0" w:color="auto"/>
            <w:bottom w:val="none" w:sz="0" w:space="0" w:color="auto"/>
            <w:right w:val="none" w:sz="0" w:space="0" w:color="auto"/>
          </w:divBdr>
          <w:divsChild>
            <w:div w:id="371804640">
              <w:marLeft w:val="0"/>
              <w:marRight w:val="0"/>
              <w:marTop w:val="0"/>
              <w:marBottom w:val="0"/>
              <w:divBdr>
                <w:top w:val="none" w:sz="0" w:space="0" w:color="auto"/>
                <w:left w:val="none" w:sz="0" w:space="0" w:color="auto"/>
                <w:bottom w:val="none" w:sz="0" w:space="0" w:color="auto"/>
                <w:right w:val="none" w:sz="0" w:space="0" w:color="auto"/>
              </w:divBdr>
            </w:div>
          </w:divsChild>
        </w:div>
        <w:div w:id="43868728">
          <w:marLeft w:val="0"/>
          <w:marRight w:val="0"/>
          <w:marTop w:val="0"/>
          <w:marBottom w:val="0"/>
          <w:divBdr>
            <w:top w:val="none" w:sz="0" w:space="0" w:color="auto"/>
            <w:left w:val="none" w:sz="0" w:space="0" w:color="auto"/>
            <w:bottom w:val="none" w:sz="0" w:space="0" w:color="auto"/>
            <w:right w:val="none" w:sz="0" w:space="0" w:color="auto"/>
          </w:divBdr>
          <w:divsChild>
            <w:div w:id="1462378248">
              <w:marLeft w:val="0"/>
              <w:marRight w:val="0"/>
              <w:marTop w:val="0"/>
              <w:marBottom w:val="0"/>
              <w:divBdr>
                <w:top w:val="none" w:sz="0" w:space="0" w:color="auto"/>
                <w:left w:val="none" w:sz="0" w:space="0" w:color="auto"/>
                <w:bottom w:val="none" w:sz="0" w:space="0" w:color="auto"/>
                <w:right w:val="none" w:sz="0" w:space="0" w:color="auto"/>
              </w:divBdr>
              <w:divsChild>
                <w:div w:id="213794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3576">
      <w:bodyDiv w:val="1"/>
      <w:marLeft w:val="0"/>
      <w:marRight w:val="0"/>
      <w:marTop w:val="0"/>
      <w:marBottom w:val="0"/>
      <w:divBdr>
        <w:top w:val="none" w:sz="0" w:space="0" w:color="auto"/>
        <w:left w:val="none" w:sz="0" w:space="0" w:color="auto"/>
        <w:bottom w:val="none" w:sz="0" w:space="0" w:color="auto"/>
        <w:right w:val="none" w:sz="0" w:space="0" w:color="auto"/>
      </w:divBdr>
      <w:divsChild>
        <w:div w:id="2089962200">
          <w:marLeft w:val="0"/>
          <w:marRight w:val="0"/>
          <w:marTop w:val="0"/>
          <w:marBottom w:val="900"/>
          <w:divBdr>
            <w:top w:val="none" w:sz="0" w:space="31" w:color="auto"/>
            <w:left w:val="none" w:sz="0" w:space="0" w:color="auto"/>
            <w:bottom w:val="single" w:sz="6" w:space="23" w:color="C2C5CB"/>
            <w:right w:val="none" w:sz="0" w:space="0" w:color="auto"/>
          </w:divBdr>
          <w:divsChild>
            <w:div w:id="377438809">
              <w:marLeft w:val="0"/>
              <w:marRight w:val="0"/>
              <w:marTop w:val="375"/>
              <w:marBottom w:val="0"/>
              <w:divBdr>
                <w:top w:val="none" w:sz="0" w:space="0" w:color="auto"/>
                <w:left w:val="none" w:sz="0" w:space="0" w:color="auto"/>
                <w:bottom w:val="none" w:sz="0" w:space="0" w:color="auto"/>
                <w:right w:val="none" w:sz="0" w:space="0" w:color="auto"/>
              </w:divBdr>
            </w:div>
          </w:divsChild>
        </w:div>
        <w:div w:id="7104032">
          <w:marLeft w:val="0"/>
          <w:marRight w:val="0"/>
          <w:marTop w:val="0"/>
          <w:marBottom w:val="0"/>
          <w:divBdr>
            <w:top w:val="none" w:sz="0" w:space="0" w:color="auto"/>
            <w:left w:val="none" w:sz="0" w:space="0" w:color="auto"/>
            <w:bottom w:val="none" w:sz="0" w:space="0" w:color="auto"/>
            <w:right w:val="none" w:sz="0" w:space="0" w:color="auto"/>
          </w:divBdr>
          <w:divsChild>
            <w:div w:id="430011860">
              <w:marLeft w:val="0"/>
              <w:marRight w:val="0"/>
              <w:marTop w:val="0"/>
              <w:marBottom w:val="900"/>
              <w:divBdr>
                <w:top w:val="none" w:sz="0" w:space="0" w:color="auto"/>
                <w:left w:val="none" w:sz="0" w:space="0" w:color="auto"/>
                <w:bottom w:val="none" w:sz="0" w:space="0" w:color="auto"/>
                <w:right w:val="none" w:sz="0" w:space="0" w:color="auto"/>
              </w:divBdr>
              <w:divsChild>
                <w:div w:id="16835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9187">
      <w:bodyDiv w:val="1"/>
      <w:marLeft w:val="0"/>
      <w:marRight w:val="0"/>
      <w:marTop w:val="0"/>
      <w:marBottom w:val="0"/>
      <w:divBdr>
        <w:top w:val="none" w:sz="0" w:space="0" w:color="auto"/>
        <w:left w:val="none" w:sz="0" w:space="0" w:color="auto"/>
        <w:bottom w:val="none" w:sz="0" w:space="0" w:color="auto"/>
        <w:right w:val="none" w:sz="0" w:space="0" w:color="auto"/>
      </w:divBdr>
      <w:divsChild>
        <w:div w:id="1513959558">
          <w:marLeft w:val="0"/>
          <w:marRight w:val="0"/>
          <w:marTop w:val="0"/>
          <w:marBottom w:val="0"/>
          <w:divBdr>
            <w:top w:val="none" w:sz="0" w:space="0" w:color="auto"/>
            <w:left w:val="none" w:sz="0" w:space="0" w:color="auto"/>
            <w:bottom w:val="none" w:sz="0" w:space="0" w:color="auto"/>
            <w:right w:val="none" w:sz="0" w:space="0" w:color="auto"/>
          </w:divBdr>
          <w:divsChild>
            <w:div w:id="16584914">
              <w:marLeft w:val="0"/>
              <w:marRight w:val="0"/>
              <w:marTop w:val="0"/>
              <w:marBottom w:val="0"/>
              <w:divBdr>
                <w:top w:val="none" w:sz="0" w:space="0" w:color="auto"/>
                <w:left w:val="none" w:sz="0" w:space="0" w:color="auto"/>
                <w:bottom w:val="none" w:sz="0" w:space="0" w:color="auto"/>
                <w:right w:val="none" w:sz="0" w:space="0" w:color="auto"/>
              </w:divBdr>
            </w:div>
          </w:divsChild>
        </w:div>
        <w:div w:id="702248275">
          <w:marLeft w:val="0"/>
          <w:marRight w:val="0"/>
          <w:marTop w:val="0"/>
          <w:marBottom w:val="0"/>
          <w:divBdr>
            <w:top w:val="none" w:sz="0" w:space="0" w:color="auto"/>
            <w:left w:val="none" w:sz="0" w:space="0" w:color="auto"/>
            <w:bottom w:val="none" w:sz="0" w:space="0" w:color="auto"/>
            <w:right w:val="none" w:sz="0" w:space="0" w:color="auto"/>
          </w:divBdr>
          <w:divsChild>
            <w:div w:id="1057556134">
              <w:marLeft w:val="0"/>
              <w:marRight w:val="0"/>
              <w:marTop w:val="0"/>
              <w:marBottom w:val="0"/>
              <w:divBdr>
                <w:top w:val="none" w:sz="0" w:space="0" w:color="auto"/>
                <w:left w:val="none" w:sz="0" w:space="0" w:color="auto"/>
                <w:bottom w:val="none" w:sz="0" w:space="0" w:color="auto"/>
                <w:right w:val="none" w:sz="0" w:space="0" w:color="auto"/>
              </w:divBdr>
              <w:divsChild>
                <w:div w:id="3736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12357">
      <w:bodyDiv w:val="1"/>
      <w:marLeft w:val="0"/>
      <w:marRight w:val="0"/>
      <w:marTop w:val="0"/>
      <w:marBottom w:val="0"/>
      <w:divBdr>
        <w:top w:val="none" w:sz="0" w:space="0" w:color="auto"/>
        <w:left w:val="none" w:sz="0" w:space="0" w:color="auto"/>
        <w:bottom w:val="none" w:sz="0" w:space="0" w:color="auto"/>
        <w:right w:val="none" w:sz="0" w:space="0" w:color="auto"/>
      </w:divBdr>
      <w:divsChild>
        <w:div w:id="929194393">
          <w:marLeft w:val="0"/>
          <w:marRight w:val="0"/>
          <w:marTop w:val="0"/>
          <w:marBottom w:val="900"/>
          <w:divBdr>
            <w:top w:val="none" w:sz="0" w:space="31" w:color="auto"/>
            <w:left w:val="none" w:sz="0" w:space="0" w:color="auto"/>
            <w:bottom w:val="single" w:sz="6" w:space="23" w:color="C2C5CB"/>
            <w:right w:val="none" w:sz="0" w:space="0" w:color="auto"/>
          </w:divBdr>
          <w:divsChild>
            <w:div w:id="408577723">
              <w:marLeft w:val="0"/>
              <w:marRight w:val="0"/>
              <w:marTop w:val="375"/>
              <w:marBottom w:val="0"/>
              <w:divBdr>
                <w:top w:val="none" w:sz="0" w:space="0" w:color="auto"/>
                <w:left w:val="none" w:sz="0" w:space="0" w:color="auto"/>
                <w:bottom w:val="none" w:sz="0" w:space="0" w:color="auto"/>
                <w:right w:val="none" w:sz="0" w:space="0" w:color="auto"/>
              </w:divBdr>
            </w:div>
          </w:divsChild>
        </w:div>
        <w:div w:id="505363407">
          <w:marLeft w:val="0"/>
          <w:marRight w:val="0"/>
          <w:marTop w:val="0"/>
          <w:marBottom w:val="0"/>
          <w:divBdr>
            <w:top w:val="none" w:sz="0" w:space="0" w:color="auto"/>
            <w:left w:val="none" w:sz="0" w:space="0" w:color="auto"/>
            <w:bottom w:val="none" w:sz="0" w:space="0" w:color="auto"/>
            <w:right w:val="none" w:sz="0" w:space="0" w:color="auto"/>
          </w:divBdr>
          <w:divsChild>
            <w:div w:id="2103183171">
              <w:marLeft w:val="0"/>
              <w:marRight w:val="0"/>
              <w:marTop w:val="0"/>
              <w:marBottom w:val="900"/>
              <w:divBdr>
                <w:top w:val="none" w:sz="0" w:space="0" w:color="auto"/>
                <w:left w:val="none" w:sz="0" w:space="0" w:color="auto"/>
                <w:bottom w:val="none" w:sz="0" w:space="0" w:color="auto"/>
                <w:right w:val="none" w:sz="0" w:space="0" w:color="auto"/>
              </w:divBdr>
              <w:divsChild>
                <w:div w:id="13874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22914">
      <w:bodyDiv w:val="1"/>
      <w:marLeft w:val="0"/>
      <w:marRight w:val="0"/>
      <w:marTop w:val="0"/>
      <w:marBottom w:val="0"/>
      <w:divBdr>
        <w:top w:val="none" w:sz="0" w:space="0" w:color="auto"/>
        <w:left w:val="none" w:sz="0" w:space="0" w:color="auto"/>
        <w:bottom w:val="none" w:sz="0" w:space="0" w:color="auto"/>
        <w:right w:val="none" w:sz="0" w:space="0" w:color="auto"/>
      </w:divBdr>
      <w:divsChild>
        <w:div w:id="586159446">
          <w:marLeft w:val="0"/>
          <w:marRight w:val="0"/>
          <w:marTop w:val="0"/>
          <w:marBottom w:val="900"/>
          <w:divBdr>
            <w:top w:val="none" w:sz="0" w:space="31" w:color="auto"/>
            <w:left w:val="none" w:sz="0" w:space="0" w:color="auto"/>
            <w:bottom w:val="single" w:sz="6" w:space="23" w:color="C2C5CB"/>
            <w:right w:val="none" w:sz="0" w:space="0" w:color="auto"/>
          </w:divBdr>
          <w:divsChild>
            <w:div w:id="1577589849">
              <w:marLeft w:val="0"/>
              <w:marRight w:val="0"/>
              <w:marTop w:val="375"/>
              <w:marBottom w:val="0"/>
              <w:divBdr>
                <w:top w:val="none" w:sz="0" w:space="0" w:color="auto"/>
                <w:left w:val="none" w:sz="0" w:space="0" w:color="auto"/>
                <w:bottom w:val="none" w:sz="0" w:space="0" w:color="auto"/>
                <w:right w:val="none" w:sz="0" w:space="0" w:color="auto"/>
              </w:divBdr>
            </w:div>
          </w:divsChild>
        </w:div>
        <w:div w:id="50883001">
          <w:marLeft w:val="0"/>
          <w:marRight w:val="0"/>
          <w:marTop w:val="0"/>
          <w:marBottom w:val="0"/>
          <w:divBdr>
            <w:top w:val="none" w:sz="0" w:space="0" w:color="auto"/>
            <w:left w:val="none" w:sz="0" w:space="0" w:color="auto"/>
            <w:bottom w:val="none" w:sz="0" w:space="0" w:color="auto"/>
            <w:right w:val="none" w:sz="0" w:space="0" w:color="auto"/>
          </w:divBdr>
          <w:divsChild>
            <w:div w:id="1431849098">
              <w:marLeft w:val="0"/>
              <w:marRight w:val="0"/>
              <w:marTop w:val="0"/>
              <w:marBottom w:val="900"/>
              <w:divBdr>
                <w:top w:val="none" w:sz="0" w:space="0" w:color="auto"/>
                <w:left w:val="none" w:sz="0" w:space="0" w:color="auto"/>
                <w:bottom w:val="none" w:sz="0" w:space="0" w:color="auto"/>
                <w:right w:val="none" w:sz="0" w:space="0" w:color="auto"/>
              </w:divBdr>
              <w:divsChild>
                <w:div w:id="2183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1420">
      <w:bodyDiv w:val="1"/>
      <w:marLeft w:val="0"/>
      <w:marRight w:val="0"/>
      <w:marTop w:val="0"/>
      <w:marBottom w:val="0"/>
      <w:divBdr>
        <w:top w:val="none" w:sz="0" w:space="0" w:color="auto"/>
        <w:left w:val="none" w:sz="0" w:space="0" w:color="auto"/>
        <w:bottom w:val="none" w:sz="0" w:space="0" w:color="auto"/>
        <w:right w:val="none" w:sz="0" w:space="0" w:color="auto"/>
      </w:divBdr>
      <w:divsChild>
        <w:div w:id="862090833">
          <w:marLeft w:val="0"/>
          <w:marRight w:val="0"/>
          <w:marTop w:val="0"/>
          <w:marBottom w:val="900"/>
          <w:divBdr>
            <w:top w:val="none" w:sz="0" w:space="31" w:color="auto"/>
            <w:left w:val="none" w:sz="0" w:space="0" w:color="auto"/>
            <w:bottom w:val="single" w:sz="6" w:space="23" w:color="C2C5CB"/>
            <w:right w:val="none" w:sz="0" w:space="0" w:color="auto"/>
          </w:divBdr>
          <w:divsChild>
            <w:div w:id="1953323799">
              <w:marLeft w:val="0"/>
              <w:marRight w:val="0"/>
              <w:marTop w:val="375"/>
              <w:marBottom w:val="0"/>
              <w:divBdr>
                <w:top w:val="none" w:sz="0" w:space="0" w:color="auto"/>
                <w:left w:val="none" w:sz="0" w:space="0" w:color="auto"/>
                <w:bottom w:val="none" w:sz="0" w:space="0" w:color="auto"/>
                <w:right w:val="none" w:sz="0" w:space="0" w:color="auto"/>
              </w:divBdr>
            </w:div>
          </w:divsChild>
        </w:div>
        <w:div w:id="1161238870">
          <w:marLeft w:val="0"/>
          <w:marRight w:val="0"/>
          <w:marTop w:val="0"/>
          <w:marBottom w:val="0"/>
          <w:divBdr>
            <w:top w:val="none" w:sz="0" w:space="0" w:color="auto"/>
            <w:left w:val="none" w:sz="0" w:space="0" w:color="auto"/>
            <w:bottom w:val="none" w:sz="0" w:space="0" w:color="auto"/>
            <w:right w:val="none" w:sz="0" w:space="0" w:color="auto"/>
          </w:divBdr>
          <w:divsChild>
            <w:div w:id="388260873">
              <w:marLeft w:val="0"/>
              <w:marRight w:val="0"/>
              <w:marTop w:val="0"/>
              <w:marBottom w:val="900"/>
              <w:divBdr>
                <w:top w:val="none" w:sz="0" w:space="0" w:color="auto"/>
                <w:left w:val="none" w:sz="0" w:space="0" w:color="auto"/>
                <w:bottom w:val="none" w:sz="0" w:space="0" w:color="auto"/>
                <w:right w:val="none" w:sz="0" w:space="0" w:color="auto"/>
              </w:divBdr>
              <w:divsChild>
                <w:div w:id="7408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79824">
      <w:bodyDiv w:val="1"/>
      <w:marLeft w:val="0"/>
      <w:marRight w:val="0"/>
      <w:marTop w:val="0"/>
      <w:marBottom w:val="0"/>
      <w:divBdr>
        <w:top w:val="none" w:sz="0" w:space="0" w:color="auto"/>
        <w:left w:val="none" w:sz="0" w:space="0" w:color="auto"/>
        <w:bottom w:val="none" w:sz="0" w:space="0" w:color="auto"/>
        <w:right w:val="none" w:sz="0" w:space="0" w:color="auto"/>
      </w:divBdr>
      <w:divsChild>
        <w:div w:id="946501602">
          <w:marLeft w:val="0"/>
          <w:marRight w:val="0"/>
          <w:marTop w:val="0"/>
          <w:marBottom w:val="900"/>
          <w:divBdr>
            <w:top w:val="none" w:sz="0" w:space="31" w:color="auto"/>
            <w:left w:val="none" w:sz="0" w:space="0" w:color="auto"/>
            <w:bottom w:val="single" w:sz="6" w:space="23" w:color="C2C5CB"/>
            <w:right w:val="none" w:sz="0" w:space="0" w:color="auto"/>
          </w:divBdr>
          <w:divsChild>
            <w:div w:id="579102475">
              <w:marLeft w:val="0"/>
              <w:marRight w:val="0"/>
              <w:marTop w:val="375"/>
              <w:marBottom w:val="0"/>
              <w:divBdr>
                <w:top w:val="none" w:sz="0" w:space="0" w:color="auto"/>
                <w:left w:val="none" w:sz="0" w:space="0" w:color="auto"/>
                <w:bottom w:val="none" w:sz="0" w:space="0" w:color="auto"/>
                <w:right w:val="none" w:sz="0" w:space="0" w:color="auto"/>
              </w:divBdr>
            </w:div>
          </w:divsChild>
        </w:div>
        <w:div w:id="1531525288">
          <w:marLeft w:val="0"/>
          <w:marRight w:val="0"/>
          <w:marTop w:val="0"/>
          <w:marBottom w:val="0"/>
          <w:divBdr>
            <w:top w:val="none" w:sz="0" w:space="0" w:color="auto"/>
            <w:left w:val="none" w:sz="0" w:space="0" w:color="auto"/>
            <w:bottom w:val="none" w:sz="0" w:space="0" w:color="auto"/>
            <w:right w:val="none" w:sz="0" w:space="0" w:color="auto"/>
          </w:divBdr>
          <w:divsChild>
            <w:div w:id="1561281630">
              <w:marLeft w:val="0"/>
              <w:marRight w:val="0"/>
              <w:marTop w:val="0"/>
              <w:marBottom w:val="900"/>
              <w:divBdr>
                <w:top w:val="none" w:sz="0" w:space="0" w:color="auto"/>
                <w:left w:val="none" w:sz="0" w:space="0" w:color="auto"/>
                <w:bottom w:val="none" w:sz="0" w:space="0" w:color="auto"/>
                <w:right w:val="none" w:sz="0" w:space="0" w:color="auto"/>
              </w:divBdr>
              <w:divsChild>
                <w:div w:id="998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9487">
      <w:bodyDiv w:val="1"/>
      <w:marLeft w:val="0"/>
      <w:marRight w:val="0"/>
      <w:marTop w:val="0"/>
      <w:marBottom w:val="0"/>
      <w:divBdr>
        <w:top w:val="none" w:sz="0" w:space="0" w:color="auto"/>
        <w:left w:val="none" w:sz="0" w:space="0" w:color="auto"/>
        <w:bottom w:val="none" w:sz="0" w:space="0" w:color="auto"/>
        <w:right w:val="none" w:sz="0" w:space="0" w:color="auto"/>
      </w:divBdr>
      <w:divsChild>
        <w:div w:id="232745136">
          <w:marLeft w:val="0"/>
          <w:marRight w:val="0"/>
          <w:marTop w:val="0"/>
          <w:marBottom w:val="900"/>
          <w:divBdr>
            <w:top w:val="none" w:sz="0" w:space="31" w:color="auto"/>
            <w:left w:val="none" w:sz="0" w:space="0" w:color="auto"/>
            <w:bottom w:val="single" w:sz="6" w:space="23" w:color="C2C5CB"/>
            <w:right w:val="none" w:sz="0" w:space="0" w:color="auto"/>
          </w:divBdr>
          <w:divsChild>
            <w:div w:id="1051147752">
              <w:marLeft w:val="0"/>
              <w:marRight w:val="0"/>
              <w:marTop w:val="375"/>
              <w:marBottom w:val="0"/>
              <w:divBdr>
                <w:top w:val="none" w:sz="0" w:space="0" w:color="auto"/>
                <w:left w:val="none" w:sz="0" w:space="0" w:color="auto"/>
                <w:bottom w:val="none" w:sz="0" w:space="0" w:color="auto"/>
                <w:right w:val="none" w:sz="0" w:space="0" w:color="auto"/>
              </w:divBdr>
            </w:div>
          </w:divsChild>
        </w:div>
        <w:div w:id="333145563">
          <w:marLeft w:val="0"/>
          <w:marRight w:val="0"/>
          <w:marTop w:val="0"/>
          <w:marBottom w:val="0"/>
          <w:divBdr>
            <w:top w:val="none" w:sz="0" w:space="0" w:color="auto"/>
            <w:left w:val="none" w:sz="0" w:space="0" w:color="auto"/>
            <w:bottom w:val="none" w:sz="0" w:space="0" w:color="auto"/>
            <w:right w:val="none" w:sz="0" w:space="0" w:color="auto"/>
          </w:divBdr>
          <w:divsChild>
            <w:div w:id="1276716872">
              <w:marLeft w:val="0"/>
              <w:marRight w:val="0"/>
              <w:marTop w:val="0"/>
              <w:marBottom w:val="900"/>
              <w:divBdr>
                <w:top w:val="none" w:sz="0" w:space="0" w:color="auto"/>
                <w:left w:val="none" w:sz="0" w:space="0" w:color="auto"/>
                <w:bottom w:val="none" w:sz="0" w:space="0" w:color="auto"/>
                <w:right w:val="none" w:sz="0" w:space="0" w:color="auto"/>
              </w:divBdr>
              <w:divsChild>
                <w:div w:id="16249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7266">
      <w:bodyDiv w:val="1"/>
      <w:marLeft w:val="0"/>
      <w:marRight w:val="0"/>
      <w:marTop w:val="0"/>
      <w:marBottom w:val="0"/>
      <w:divBdr>
        <w:top w:val="none" w:sz="0" w:space="0" w:color="auto"/>
        <w:left w:val="none" w:sz="0" w:space="0" w:color="auto"/>
        <w:bottom w:val="none" w:sz="0" w:space="0" w:color="auto"/>
        <w:right w:val="none" w:sz="0" w:space="0" w:color="auto"/>
      </w:divBdr>
      <w:divsChild>
        <w:div w:id="775321582">
          <w:marLeft w:val="0"/>
          <w:marRight w:val="0"/>
          <w:marTop w:val="0"/>
          <w:marBottom w:val="0"/>
          <w:divBdr>
            <w:top w:val="none" w:sz="0" w:space="0" w:color="auto"/>
            <w:left w:val="none" w:sz="0" w:space="0" w:color="auto"/>
            <w:bottom w:val="none" w:sz="0" w:space="0" w:color="auto"/>
            <w:right w:val="none" w:sz="0" w:space="0" w:color="auto"/>
          </w:divBdr>
          <w:divsChild>
            <w:div w:id="612248737">
              <w:marLeft w:val="0"/>
              <w:marRight w:val="0"/>
              <w:marTop w:val="0"/>
              <w:marBottom w:val="0"/>
              <w:divBdr>
                <w:top w:val="none" w:sz="0" w:space="0" w:color="auto"/>
                <w:left w:val="none" w:sz="0" w:space="0" w:color="auto"/>
                <w:bottom w:val="none" w:sz="0" w:space="0" w:color="auto"/>
                <w:right w:val="none" w:sz="0" w:space="0" w:color="auto"/>
              </w:divBdr>
            </w:div>
          </w:divsChild>
        </w:div>
        <w:div w:id="1054543713">
          <w:marLeft w:val="0"/>
          <w:marRight w:val="0"/>
          <w:marTop w:val="0"/>
          <w:marBottom w:val="0"/>
          <w:divBdr>
            <w:top w:val="none" w:sz="0" w:space="0" w:color="auto"/>
            <w:left w:val="none" w:sz="0" w:space="0" w:color="auto"/>
            <w:bottom w:val="none" w:sz="0" w:space="0" w:color="auto"/>
            <w:right w:val="none" w:sz="0" w:space="0" w:color="auto"/>
          </w:divBdr>
          <w:divsChild>
            <w:div w:id="2092924828">
              <w:marLeft w:val="0"/>
              <w:marRight w:val="0"/>
              <w:marTop w:val="0"/>
              <w:marBottom w:val="0"/>
              <w:divBdr>
                <w:top w:val="none" w:sz="0" w:space="0" w:color="auto"/>
                <w:left w:val="none" w:sz="0" w:space="0" w:color="auto"/>
                <w:bottom w:val="none" w:sz="0" w:space="0" w:color="auto"/>
                <w:right w:val="none" w:sz="0" w:space="0" w:color="auto"/>
              </w:divBdr>
              <w:divsChild>
                <w:div w:id="1553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78211">
      <w:bodyDiv w:val="1"/>
      <w:marLeft w:val="0"/>
      <w:marRight w:val="0"/>
      <w:marTop w:val="0"/>
      <w:marBottom w:val="0"/>
      <w:divBdr>
        <w:top w:val="none" w:sz="0" w:space="0" w:color="auto"/>
        <w:left w:val="none" w:sz="0" w:space="0" w:color="auto"/>
        <w:bottom w:val="none" w:sz="0" w:space="0" w:color="auto"/>
        <w:right w:val="none" w:sz="0" w:space="0" w:color="auto"/>
      </w:divBdr>
      <w:divsChild>
        <w:div w:id="588271068">
          <w:marLeft w:val="0"/>
          <w:marRight w:val="0"/>
          <w:marTop w:val="0"/>
          <w:marBottom w:val="0"/>
          <w:divBdr>
            <w:top w:val="none" w:sz="0" w:space="0" w:color="auto"/>
            <w:left w:val="none" w:sz="0" w:space="0" w:color="auto"/>
            <w:bottom w:val="none" w:sz="0" w:space="0" w:color="auto"/>
            <w:right w:val="none" w:sz="0" w:space="0" w:color="auto"/>
          </w:divBdr>
          <w:divsChild>
            <w:div w:id="681130145">
              <w:marLeft w:val="0"/>
              <w:marRight w:val="0"/>
              <w:marTop w:val="0"/>
              <w:marBottom w:val="0"/>
              <w:divBdr>
                <w:top w:val="none" w:sz="0" w:space="0" w:color="auto"/>
                <w:left w:val="none" w:sz="0" w:space="0" w:color="auto"/>
                <w:bottom w:val="none" w:sz="0" w:space="0" w:color="auto"/>
                <w:right w:val="none" w:sz="0" w:space="0" w:color="auto"/>
              </w:divBdr>
            </w:div>
          </w:divsChild>
        </w:div>
        <w:div w:id="1361709828">
          <w:marLeft w:val="0"/>
          <w:marRight w:val="0"/>
          <w:marTop w:val="0"/>
          <w:marBottom w:val="0"/>
          <w:divBdr>
            <w:top w:val="none" w:sz="0" w:space="0" w:color="auto"/>
            <w:left w:val="none" w:sz="0" w:space="0" w:color="auto"/>
            <w:bottom w:val="none" w:sz="0" w:space="0" w:color="auto"/>
            <w:right w:val="none" w:sz="0" w:space="0" w:color="auto"/>
          </w:divBdr>
          <w:divsChild>
            <w:div w:id="877665150">
              <w:marLeft w:val="0"/>
              <w:marRight w:val="0"/>
              <w:marTop w:val="0"/>
              <w:marBottom w:val="0"/>
              <w:divBdr>
                <w:top w:val="none" w:sz="0" w:space="0" w:color="auto"/>
                <w:left w:val="none" w:sz="0" w:space="0" w:color="auto"/>
                <w:bottom w:val="none" w:sz="0" w:space="0" w:color="auto"/>
                <w:right w:val="none" w:sz="0" w:space="0" w:color="auto"/>
              </w:divBdr>
              <w:divsChild>
                <w:div w:id="514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598072">
      <w:bodyDiv w:val="1"/>
      <w:marLeft w:val="0"/>
      <w:marRight w:val="0"/>
      <w:marTop w:val="0"/>
      <w:marBottom w:val="0"/>
      <w:divBdr>
        <w:top w:val="none" w:sz="0" w:space="0" w:color="auto"/>
        <w:left w:val="none" w:sz="0" w:space="0" w:color="auto"/>
        <w:bottom w:val="none" w:sz="0" w:space="0" w:color="auto"/>
        <w:right w:val="none" w:sz="0" w:space="0" w:color="auto"/>
      </w:divBdr>
      <w:divsChild>
        <w:div w:id="1441023955">
          <w:marLeft w:val="0"/>
          <w:marRight w:val="0"/>
          <w:marTop w:val="0"/>
          <w:marBottom w:val="900"/>
          <w:divBdr>
            <w:top w:val="none" w:sz="0" w:space="31" w:color="auto"/>
            <w:left w:val="none" w:sz="0" w:space="0" w:color="auto"/>
            <w:bottom w:val="single" w:sz="6" w:space="23" w:color="C2C5CB"/>
            <w:right w:val="none" w:sz="0" w:space="0" w:color="auto"/>
          </w:divBdr>
          <w:divsChild>
            <w:div w:id="130054959">
              <w:marLeft w:val="0"/>
              <w:marRight w:val="0"/>
              <w:marTop w:val="375"/>
              <w:marBottom w:val="0"/>
              <w:divBdr>
                <w:top w:val="none" w:sz="0" w:space="0" w:color="auto"/>
                <w:left w:val="none" w:sz="0" w:space="0" w:color="auto"/>
                <w:bottom w:val="none" w:sz="0" w:space="0" w:color="auto"/>
                <w:right w:val="none" w:sz="0" w:space="0" w:color="auto"/>
              </w:divBdr>
            </w:div>
          </w:divsChild>
        </w:div>
        <w:div w:id="2116512226">
          <w:marLeft w:val="0"/>
          <w:marRight w:val="0"/>
          <w:marTop w:val="0"/>
          <w:marBottom w:val="0"/>
          <w:divBdr>
            <w:top w:val="none" w:sz="0" w:space="0" w:color="auto"/>
            <w:left w:val="none" w:sz="0" w:space="0" w:color="auto"/>
            <w:bottom w:val="none" w:sz="0" w:space="0" w:color="auto"/>
            <w:right w:val="none" w:sz="0" w:space="0" w:color="auto"/>
          </w:divBdr>
          <w:divsChild>
            <w:div w:id="1710491962">
              <w:marLeft w:val="0"/>
              <w:marRight w:val="0"/>
              <w:marTop w:val="0"/>
              <w:marBottom w:val="900"/>
              <w:divBdr>
                <w:top w:val="none" w:sz="0" w:space="0" w:color="auto"/>
                <w:left w:val="none" w:sz="0" w:space="0" w:color="auto"/>
                <w:bottom w:val="none" w:sz="0" w:space="0" w:color="auto"/>
                <w:right w:val="none" w:sz="0" w:space="0" w:color="auto"/>
              </w:divBdr>
              <w:divsChild>
                <w:div w:id="20400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0431">
      <w:bodyDiv w:val="1"/>
      <w:marLeft w:val="0"/>
      <w:marRight w:val="0"/>
      <w:marTop w:val="0"/>
      <w:marBottom w:val="0"/>
      <w:divBdr>
        <w:top w:val="none" w:sz="0" w:space="0" w:color="auto"/>
        <w:left w:val="none" w:sz="0" w:space="0" w:color="auto"/>
        <w:bottom w:val="none" w:sz="0" w:space="0" w:color="auto"/>
        <w:right w:val="none" w:sz="0" w:space="0" w:color="auto"/>
      </w:divBdr>
      <w:divsChild>
        <w:div w:id="113445986">
          <w:marLeft w:val="0"/>
          <w:marRight w:val="0"/>
          <w:marTop w:val="0"/>
          <w:marBottom w:val="0"/>
          <w:divBdr>
            <w:top w:val="none" w:sz="0" w:space="0" w:color="auto"/>
            <w:left w:val="none" w:sz="0" w:space="0" w:color="auto"/>
            <w:bottom w:val="none" w:sz="0" w:space="0" w:color="auto"/>
            <w:right w:val="none" w:sz="0" w:space="0" w:color="auto"/>
          </w:divBdr>
          <w:divsChild>
            <w:div w:id="1681665461">
              <w:marLeft w:val="0"/>
              <w:marRight w:val="0"/>
              <w:marTop w:val="0"/>
              <w:marBottom w:val="0"/>
              <w:divBdr>
                <w:top w:val="none" w:sz="0" w:space="0" w:color="auto"/>
                <w:left w:val="none" w:sz="0" w:space="0" w:color="auto"/>
                <w:bottom w:val="none" w:sz="0" w:space="0" w:color="auto"/>
                <w:right w:val="none" w:sz="0" w:space="0" w:color="auto"/>
              </w:divBdr>
            </w:div>
          </w:divsChild>
        </w:div>
        <w:div w:id="294458260">
          <w:marLeft w:val="0"/>
          <w:marRight w:val="0"/>
          <w:marTop w:val="0"/>
          <w:marBottom w:val="0"/>
          <w:divBdr>
            <w:top w:val="none" w:sz="0" w:space="0" w:color="auto"/>
            <w:left w:val="none" w:sz="0" w:space="0" w:color="auto"/>
            <w:bottom w:val="none" w:sz="0" w:space="0" w:color="auto"/>
            <w:right w:val="none" w:sz="0" w:space="0" w:color="auto"/>
          </w:divBdr>
          <w:divsChild>
            <w:div w:id="229266872">
              <w:marLeft w:val="0"/>
              <w:marRight w:val="0"/>
              <w:marTop w:val="0"/>
              <w:marBottom w:val="0"/>
              <w:divBdr>
                <w:top w:val="none" w:sz="0" w:space="0" w:color="auto"/>
                <w:left w:val="none" w:sz="0" w:space="0" w:color="auto"/>
                <w:bottom w:val="none" w:sz="0" w:space="0" w:color="auto"/>
                <w:right w:val="none" w:sz="0" w:space="0" w:color="auto"/>
              </w:divBdr>
              <w:divsChild>
                <w:div w:id="2392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6003">
      <w:bodyDiv w:val="1"/>
      <w:marLeft w:val="0"/>
      <w:marRight w:val="0"/>
      <w:marTop w:val="0"/>
      <w:marBottom w:val="0"/>
      <w:divBdr>
        <w:top w:val="none" w:sz="0" w:space="0" w:color="auto"/>
        <w:left w:val="none" w:sz="0" w:space="0" w:color="auto"/>
        <w:bottom w:val="none" w:sz="0" w:space="0" w:color="auto"/>
        <w:right w:val="none" w:sz="0" w:space="0" w:color="auto"/>
      </w:divBdr>
      <w:divsChild>
        <w:div w:id="2780887">
          <w:marLeft w:val="0"/>
          <w:marRight w:val="0"/>
          <w:marTop w:val="0"/>
          <w:marBottom w:val="900"/>
          <w:divBdr>
            <w:top w:val="none" w:sz="0" w:space="31" w:color="auto"/>
            <w:left w:val="none" w:sz="0" w:space="0" w:color="auto"/>
            <w:bottom w:val="single" w:sz="6" w:space="23" w:color="C2C5CB"/>
            <w:right w:val="none" w:sz="0" w:space="0" w:color="auto"/>
          </w:divBdr>
          <w:divsChild>
            <w:div w:id="1286110347">
              <w:marLeft w:val="0"/>
              <w:marRight w:val="0"/>
              <w:marTop w:val="375"/>
              <w:marBottom w:val="0"/>
              <w:divBdr>
                <w:top w:val="none" w:sz="0" w:space="0" w:color="auto"/>
                <w:left w:val="none" w:sz="0" w:space="0" w:color="auto"/>
                <w:bottom w:val="none" w:sz="0" w:space="0" w:color="auto"/>
                <w:right w:val="none" w:sz="0" w:space="0" w:color="auto"/>
              </w:divBdr>
            </w:div>
          </w:divsChild>
        </w:div>
        <w:div w:id="1184786096">
          <w:marLeft w:val="0"/>
          <w:marRight w:val="0"/>
          <w:marTop w:val="0"/>
          <w:marBottom w:val="0"/>
          <w:divBdr>
            <w:top w:val="none" w:sz="0" w:space="0" w:color="auto"/>
            <w:left w:val="none" w:sz="0" w:space="0" w:color="auto"/>
            <w:bottom w:val="none" w:sz="0" w:space="0" w:color="auto"/>
            <w:right w:val="none" w:sz="0" w:space="0" w:color="auto"/>
          </w:divBdr>
          <w:divsChild>
            <w:div w:id="1034578830">
              <w:marLeft w:val="0"/>
              <w:marRight w:val="0"/>
              <w:marTop w:val="0"/>
              <w:marBottom w:val="900"/>
              <w:divBdr>
                <w:top w:val="none" w:sz="0" w:space="0" w:color="auto"/>
                <w:left w:val="none" w:sz="0" w:space="0" w:color="auto"/>
                <w:bottom w:val="none" w:sz="0" w:space="0" w:color="auto"/>
                <w:right w:val="none" w:sz="0" w:space="0" w:color="auto"/>
              </w:divBdr>
              <w:divsChild>
                <w:div w:id="16958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6021">
      <w:bodyDiv w:val="1"/>
      <w:marLeft w:val="0"/>
      <w:marRight w:val="0"/>
      <w:marTop w:val="0"/>
      <w:marBottom w:val="0"/>
      <w:divBdr>
        <w:top w:val="none" w:sz="0" w:space="0" w:color="auto"/>
        <w:left w:val="none" w:sz="0" w:space="0" w:color="auto"/>
        <w:bottom w:val="none" w:sz="0" w:space="0" w:color="auto"/>
        <w:right w:val="none" w:sz="0" w:space="0" w:color="auto"/>
      </w:divBdr>
      <w:divsChild>
        <w:div w:id="1759866967">
          <w:marLeft w:val="0"/>
          <w:marRight w:val="0"/>
          <w:marTop w:val="0"/>
          <w:marBottom w:val="900"/>
          <w:divBdr>
            <w:top w:val="none" w:sz="0" w:space="31" w:color="auto"/>
            <w:left w:val="none" w:sz="0" w:space="0" w:color="auto"/>
            <w:bottom w:val="single" w:sz="6" w:space="23" w:color="C2C5CB"/>
            <w:right w:val="none" w:sz="0" w:space="0" w:color="auto"/>
          </w:divBdr>
          <w:divsChild>
            <w:div w:id="1272938394">
              <w:marLeft w:val="0"/>
              <w:marRight w:val="0"/>
              <w:marTop w:val="375"/>
              <w:marBottom w:val="0"/>
              <w:divBdr>
                <w:top w:val="none" w:sz="0" w:space="0" w:color="auto"/>
                <w:left w:val="none" w:sz="0" w:space="0" w:color="auto"/>
                <w:bottom w:val="none" w:sz="0" w:space="0" w:color="auto"/>
                <w:right w:val="none" w:sz="0" w:space="0" w:color="auto"/>
              </w:divBdr>
            </w:div>
          </w:divsChild>
        </w:div>
        <w:div w:id="329453316">
          <w:marLeft w:val="0"/>
          <w:marRight w:val="0"/>
          <w:marTop w:val="0"/>
          <w:marBottom w:val="0"/>
          <w:divBdr>
            <w:top w:val="none" w:sz="0" w:space="0" w:color="auto"/>
            <w:left w:val="none" w:sz="0" w:space="0" w:color="auto"/>
            <w:bottom w:val="none" w:sz="0" w:space="0" w:color="auto"/>
            <w:right w:val="none" w:sz="0" w:space="0" w:color="auto"/>
          </w:divBdr>
          <w:divsChild>
            <w:div w:id="1704594683">
              <w:marLeft w:val="0"/>
              <w:marRight w:val="0"/>
              <w:marTop w:val="0"/>
              <w:marBottom w:val="900"/>
              <w:divBdr>
                <w:top w:val="none" w:sz="0" w:space="0" w:color="auto"/>
                <w:left w:val="none" w:sz="0" w:space="0" w:color="auto"/>
                <w:bottom w:val="none" w:sz="0" w:space="0" w:color="auto"/>
                <w:right w:val="none" w:sz="0" w:space="0" w:color="auto"/>
              </w:divBdr>
              <w:divsChild>
                <w:div w:id="174170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522">
      <w:bodyDiv w:val="1"/>
      <w:marLeft w:val="0"/>
      <w:marRight w:val="0"/>
      <w:marTop w:val="0"/>
      <w:marBottom w:val="0"/>
      <w:divBdr>
        <w:top w:val="none" w:sz="0" w:space="0" w:color="auto"/>
        <w:left w:val="none" w:sz="0" w:space="0" w:color="auto"/>
        <w:bottom w:val="none" w:sz="0" w:space="0" w:color="auto"/>
        <w:right w:val="none" w:sz="0" w:space="0" w:color="auto"/>
      </w:divBdr>
      <w:divsChild>
        <w:div w:id="102697424">
          <w:marLeft w:val="0"/>
          <w:marRight w:val="0"/>
          <w:marTop w:val="0"/>
          <w:marBottom w:val="0"/>
          <w:divBdr>
            <w:top w:val="none" w:sz="0" w:space="0" w:color="auto"/>
            <w:left w:val="none" w:sz="0" w:space="0" w:color="auto"/>
            <w:bottom w:val="none" w:sz="0" w:space="0" w:color="auto"/>
            <w:right w:val="none" w:sz="0" w:space="0" w:color="auto"/>
          </w:divBdr>
          <w:divsChild>
            <w:div w:id="417941015">
              <w:marLeft w:val="0"/>
              <w:marRight w:val="0"/>
              <w:marTop w:val="0"/>
              <w:marBottom w:val="0"/>
              <w:divBdr>
                <w:top w:val="none" w:sz="0" w:space="0" w:color="auto"/>
                <w:left w:val="none" w:sz="0" w:space="0" w:color="auto"/>
                <w:bottom w:val="none" w:sz="0" w:space="0" w:color="auto"/>
                <w:right w:val="none" w:sz="0" w:space="0" w:color="auto"/>
              </w:divBdr>
            </w:div>
          </w:divsChild>
        </w:div>
        <w:div w:id="1557548271">
          <w:marLeft w:val="0"/>
          <w:marRight w:val="0"/>
          <w:marTop w:val="0"/>
          <w:marBottom w:val="0"/>
          <w:divBdr>
            <w:top w:val="none" w:sz="0" w:space="0" w:color="auto"/>
            <w:left w:val="none" w:sz="0" w:space="0" w:color="auto"/>
            <w:bottom w:val="none" w:sz="0" w:space="0" w:color="auto"/>
            <w:right w:val="none" w:sz="0" w:space="0" w:color="auto"/>
          </w:divBdr>
          <w:divsChild>
            <w:div w:id="470290329">
              <w:marLeft w:val="0"/>
              <w:marRight w:val="0"/>
              <w:marTop w:val="0"/>
              <w:marBottom w:val="0"/>
              <w:divBdr>
                <w:top w:val="none" w:sz="0" w:space="0" w:color="auto"/>
                <w:left w:val="none" w:sz="0" w:space="0" w:color="auto"/>
                <w:bottom w:val="none" w:sz="0" w:space="0" w:color="auto"/>
                <w:right w:val="none" w:sz="0" w:space="0" w:color="auto"/>
              </w:divBdr>
              <w:divsChild>
                <w:div w:id="19210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2077">
      <w:bodyDiv w:val="1"/>
      <w:marLeft w:val="0"/>
      <w:marRight w:val="0"/>
      <w:marTop w:val="0"/>
      <w:marBottom w:val="0"/>
      <w:divBdr>
        <w:top w:val="none" w:sz="0" w:space="0" w:color="auto"/>
        <w:left w:val="none" w:sz="0" w:space="0" w:color="auto"/>
        <w:bottom w:val="none" w:sz="0" w:space="0" w:color="auto"/>
        <w:right w:val="none" w:sz="0" w:space="0" w:color="auto"/>
      </w:divBdr>
      <w:divsChild>
        <w:div w:id="184756448">
          <w:marLeft w:val="0"/>
          <w:marRight w:val="0"/>
          <w:marTop w:val="0"/>
          <w:marBottom w:val="0"/>
          <w:divBdr>
            <w:top w:val="none" w:sz="0" w:space="0" w:color="auto"/>
            <w:left w:val="none" w:sz="0" w:space="0" w:color="auto"/>
            <w:bottom w:val="none" w:sz="0" w:space="0" w:color="auto"/>
            <w:right w:val="none" w:sz="0" w:space="0" w:color="auto"/>
          </w:divBdr>
          <w:divsChild>
            <w:div w:id="1062410846">
              <w:marLeft w:val="0"/>
              <w:marRight w:val="0"/>
              <w:marTop w:val="0"/>
              <w:marBottom w:val="0"/>
              <w:divBdr>
                <w:top w:val="none" w:sz="0" w:space="0" w:color="auto"/>
                <w:left w:val="none" w:sz="0" w:space="0" w:color="auto"/>
                <w:bottom w:val="none" w:sz="0" w:space="0" w:color="auto"/>
                <w:right w:val="none" w:sz="0" w:space="0" w:color="auto"/>
              </w:divBdr>
            </w:div>
          </w:divsChild>
        </w:div>
        <w:div w:id="1332681440">
          <w:marLeft w:val="0"/>
          <w:marRight w:val="0"/>
          <w:marTop w:val="0"/>
          <w:marBottom w:val="0"/>
          <w:divBdr>
            <w:top w:val="none" w:sz="0" w:space="0" w:color="auto"/>
            <w:left w:val="none" w:sz="0" w:space="0" w:color="auto"/>
            <w:bottom w:val="none" w:sz="0" w:space="0" w:color="auto"/>
            <w:right w:val="none" w:sz="0" w:space="0" w:color="auto"/>
          </w:divBdr>
          <w:divsChild>
            <w:div w:id="778841744">
              <w:marLeft w:val="0"/>
              <w:marRight w:val="0"/>
              <w:marTop w:val="0"/>
              <w:marBottom w:val="0"/>
              <w:divBdr>
                <w:top w:val="none" w:sz="0" w:space="0" w:color="auto"/>
                <w:left w:val="none" w:sz="0" w:space="0" w:color="auto"/>
                <w:bottom w:val="none" w:sz="0" w:space="0" w:color="auto"/>
                <w:right w:val="none" w:sz="0" w:space="0" w:color="auto"/>
              </w:divBdr>
              <w:divsChild>
                <w:div w:id="8654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0254">
      <w:bodyDiv w:val="1"/>
      <w:marLeft w:val="0"/>
      <w:marRight w:val="0"/>
      <w:marTop w:val="0"/>
      <w:marBottom w:val="0"/>
      <w:divBdr>
        <w:top w:val="none" w:sz="0" w:space="0" w:color="auto"/>
        <w:left w:val="none" w:sz="0" w:space="0" w:color="auto"/>
        <w:bottom w:val="none" w:sz="0" w:space="0" w:color="auto"/>
        <w:right w:val="none" w:sz="0" w:space="0" w:color="auto"/>
      </w:divBdr>
      <w:divsChild>
        <w:div w:id="827524570">
          <w:marLeft w:val="0"/>
          <w:marRight w:val="0"/>
          <w:marTop w:val="0"/>
          <w:marBottom w:val="900"/>
          <w:divBdr>
            <w:top w:val="none" w:sz="0" w:space="31" w:color="auto"/>
            <w:left w:val="none" w:sz="0" w:space="0" w:color="auto"/>
            <w:bottom w:val="single" w:sz="6" w:space="23" w:color="C2C5CB"/>
            <w:right w:val="none" w:sz="0" w:space="0" w:color="auto"/>
          </w:divBdr>
          <w:divsChild>
            <w:div w:id="1403068813">
              <w:marLeft w:val="0"/>
              <w:marRight w:val="0"/>
              <w:marTop w:val="375"/>
              <w:marBottom w:val="0"/>
              <w:divBdr>
                <w:top w:val="none" w:sz="0" w:space="0" w:color="auto"/>
                <w:left w:val="none" w:sz="0" w:space="0" w:color="auto"/>
                <w:bottom w:val="none" w:sz="0" w:space="0" w:color="auto"/>
                <w:right w:val="none" w:sz="0" w:space="0" w:color="auto"/>
              </w:divBdr>
            </w:div>
          </w:divsChild>
        </w:div>
        <w:div w:id="792133983">
          <w:marLeft w:val="0"/>
          <w:marRight w:val="0"/>
          <w:marTop w:val="0"/>
          <w:marBottom w:val="0"/>
          <w:divBdr>
            <w:top w:val="none" w:sz="0" w:space="0" w:color="auto"/>
            <w:left w:val="none" w:sz="0" w:space="0" w:color="auto"/>
            <w:bottom w:val="none" w:sz="0" w:space="0" w:color="auto"/>
            <w:right w:val="none" w:sz="0" w:space="0" w:color="auto"/>
          </w:divBdr>
          <w:divsChild>
            <w:div w:id="441532008">
              <w:marLeft w:val="0"/>
              <w:marRight w:val="0"/>
              <w:marTop w:val="0"/>
              <w:marBottom w:val="900"/>
              <w:divBdr>
                <w:top w:val="none" w:sz="0" w:space="0" w:color="auto"/>
                <w:left w:val="none" w:sz="0" w:space="0" w:color="auto"/>
                <w:bottom w:val="none" w:sz="0" w:space="0" w:color="auto"/>
                <w:right w:val="none" w:sz="0" w:space="0" w:color="auto"/>
              </w:divBdr>
              <w:divsChild>
                <w:div w:id="2835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70812">
      <w:bodyDiv w:val="1"/>
      <w:marLeft w:val="0"/>
      <w:marRight w:val="0"/>
      <w:marTop w:val="0"/>
      <w:marBottom w:val="0"/>
      <w:divBdr>
        <w:top w:val="none" w:sz="0" w:space="0" w:color="auto"/>
        <w:left w:val="none" w:sz="0" w:space="0" w:color="auto"/>
        <w:bottom w:val="none" w:sz="0" w:space="0" w:color="auto"/>
        <w:right w:val="none" w:sz="0" w:space="0" w:color="auto"/>
      </w:divBdr>
      <w:divsChild>
        <w:div w:id="232392132">
          <w:marLeft w:val="0"/>
          <w:marRight w:val="0"/>
          <w:marTop w:val="0"/>
          <w:marBottom w:val="0"/>
          <w:divBdr>
            <w:top w:val="none" w:sz="0" w:space="0" w:color="auto"/>
            <w:left w:val="none" w:sz="0" w:space="0" w:color="auto"/>
            <w:bottom w:val="none" w:sz="0" w:space="0" w:color="auto"/>
            <w:right w:val="none" w:sz="0" w:space="0" w:color="auto"/>
          </w:divBdr>
          <w:divsChild>
            <w:div w:id="1175069478">
              <w:marLeft w:val="0"/>
              <w:marRight w:val="0"/>
              <w:marTop w:val="0"/>
              <w:marBottom w:val="0"/>
              <w:divBdr>
                <w:top w:val="none" w:sz="0" w:space="0" w:color="auto"/>
                <w:left w:val="none" w:sz="0" w:space="0" w:color="auto"/>
                <w:bottom w:val="none" w:sz="0" w:space="0" w:color="auto"/>
                <w:right w:val="none" w:sz="0" w:space="0" w:color="auto"/>
              </w:divBdr>
            </w:div>
          </w:divsChild>
        </w:div>
        <w:div w:id="1953898155">
          <w:marLeft w:val="0"/>
          <w:marRight w:val="0"/>
          <w:marTop w:val="0"/>
          <w:marBottom w:val="0"/>
          <w:divBdr>
            <w:top w:val="none" w:sz="0" w:space="0" w:color="auto"/>
            <w:left w:val="none" w:sz="0" w:space="0" w:color="auto"/>
            <w:bottom w:val="none" w:sz="0" w:space="0" w:color="auto"/>
            <w:right w:val="none" w:sz="0" w:space="0" w:color="auto"/>
          </w:divBdr>
          <w:divsChild>
            <w:div w:id="1878614613">
              <w:marLeft w:val="0"/>
              <w:marRight w:val="0"/>
              <w:marTop w:val="0"/>
              <w:marBottom w:val="0"/>
              <w:divBdr>
                <w:top w:val="none" w:sz="0" w:space="0" w:color="auto"/>
                <w:left w:val="none" w:sz="0" w:space="0" w:color="auto"/>
                <w:bottom w:val="none" w:sz="0" w:space="0" w:color="auto"/>
                <w:right w:val="none" w:sz="0" w:space="0" w:color="auto"/>
              </w:divBdr>
              <w:divsChild>
                <w:div w:id="7783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0769">
      <w:bodyDiv w:val="1"/>
      <w:marLeft w:val="0"/>
      <w:marRight w:val="0"/>
      <w:marTop w:val="0"/>
      <w:marBottom w:val="0"/>
      <w:divBdr>
        <w:top w:val="none" w:sz="0" w:space="0" w:color="auto"/>
        <w:left w:val="none" w:sz="0" w:space="0" w:color="auto"/>
        <w:bottom w:val="none" w:sz="0" w:space="0" w:color="auto"/>
        <w:right w:val="none" w:sz="0" w:space="0" w:color="auto"/>
      </w:divBdr>
      <w:divsChild>
        <w:div w:id="809711786">
          <w:marLeft w:val="0"/>
          <w:marRight w:val="0"/>
          <w:marTop w:val="0"/>
          <w:marBottom w:val="900"/>
          <w:divBdr>
            <w:top w:val="none" w:sz="0" w:space="31" w:color="auto"/>
            <w:left w:val="none" w:sz="0" w:space="0" w:color="auto"/>
            <w:bottom w:val="single" w:sz="6" w:space="23" w:color="C2C5CB"/>
            <w:right w:val="none" w:sz="0" w:space="0" w:color="auto"/>
          </w:divBdr>
          <w:divsChild>
            <w:div w:id="595601842">
              <w:marLeft w:val="0"/>
              <w:marRight w:val="0"/>
              <w:marTop w:val="375"/>
              <w:marBottom w:val="0"/>
              <w:divBdr>
                <w:top w:val="none" w:sz="0" w:space="0" w:color="auto"/>
                <w:left w:val="none" w:sz="0" w:space="0" w:color="auto"/>
                <w:bottom w:val="none" w:sz="0" w:space="0" w:color="auto"/>
                <w:right w:val="none" w:sz="0" w:space="0" w:color="auto"/>
              </w:divBdr>
            </w:div>
          </w:divsChild>
        </w:div>
        <w:div w:id="1952861684">
          <w:marLeft w:val="0"/>
          <w:marRight w:val="0"/>
          <w:marTop w:val="0"/>
          <w:marBottom w:val="0"/>
          <w:divBdr>
            <w:top w:val="none" w:sz="0" w:space="0" w:color="auto"/>
            <w:left w:val="none" w:sz="0" w:space="0" w:color="auto"/>
            <w:bottom w:val="none" w:sz="0" w:space="0" w:color="auto"/>
            <w:right w:val="none" w:sz="0" w:space="0" w:color="auto"/>
          </w:divBdr>
          <w:divsChild>
            <w:div w:id="1258832183">
              <w:marLeft w:val="0"/>
              <w:marRight w:val="0"/>
              <w:marTop w:val="0"/>
              <w:marBottom w:val="900"/>
              <w:divBdr>
                <w:top w:val="none" w:sz="0" w:space="0" w:color="auto"/>
                <w:left w:val="none" w:sz="0" w:space="0" w:color="auto"/>
                <w:bottom w:val="none" w:sz="0" w:space="0" w:color="auto"/>
                <w:right w:val="none" w:sz="0" w:space="0" w:color="auto"/>
              </w:divBdr>
              <w:divsChild>
                <w:div w:id="2032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52124">
      <w:bodyDiv w:val="1"/>
      <w:marLeft w:val="0"/>
      <w:marRight w:val="0"/>
      <w:marTop w:val="0"/>
      <w:marBottom w:val="0"/>
      <w:divBdr>
        <w:top w:val="none" w:sz="0" w:space="0" w:color="auto"/>
        <w:left w:val="none" w:sz="0" w:space="0" w:color="auto"/>
        <w:bottom w:val="none" w:sz="0" w:space="0" w:color="auto"/>
        <w:right w:val="none" w:sz="0" w:space="0" w:color="auto"/>
      </w:divBdr>
      <w:divsChild>
        <w:div w:id="524713227">
          <w:marLeft w:val="0"/>
          <w:marRight w:val="0"/>
          <w:marTop w:val="0"/>
          <w:marBottom w:val="0"/>
          <w:divBdr>
            <w:top w:val="none" w:sz="0" w:space="0" w:color="auto"/>
            <w:left w:val="none" w:sz="0" w:space="0" w:color="auto"/>
            <w:bottom w:val="none" w:sz="0" w:space="0" w:color="auto"/>
            <w:right w:val="none" w:sz="0" w:space="0" w:color="auto"/>
          </w:divBdr>
          <w:divsChild>
            <w:div w:id="1412965589">
              <w:marLeft w:val="0"/>
              <w:marRight w:val="0"/>
              <w:marTop w:val="0"/>
              <w:marBottom w:val="0"/>
              <w:divBdr>
                <w:top w:val="none" w:sz="0" w:space="0" w:color="auto"/>
                <w:left w:val="none" w:sz="0" w:space="0" w:color="auto"/>
                <w:bottom w:val="none" w:sz="0" w:space="0" w:color="auto"/>
                <w:right w:val="none" w:sz="0" w:space="0" w:color="auto"/>
              </w:divBdr>
            </w:div>
          </w:divsChild>
        </w:div>
        <w:div w:id="1809204456">
          <w:marLeft w:val="0"/>
          <w:marRight w:val="0"/>
          <w:marTop w:val="0"/>
          <w:marBottom w:val="0"/>
          <w:divBdr>
            <w:top w:val="none" w:sz="0" w:space="0" w:color="auto"/>
            <w:left w:val="none" w:sz="0" w:space="0" w:color="auto"/>
            <w:bottom w:val="none" w:sz="0" w:space="0" w:color="auto"/>
            <w:right w:val="none" w:sz="0" w:space="0" w:color="auto"/>
          </w:divBdr>
          <w:divsChild>
            <w:div w:id="1492527356">
              <w:marLeft w:val="0"/>
              <w:marRight w:val="0"/>
              <w:marTop w:val="0"/>
              <w:marBottom w:val="0"/>
              <w:divBdr>
                <w:top w:val="none" w:sz="0" w:space="0" w:color="auto"/>
                <w:left w:val="none" w:sz="0" w:space="0" w:color="auto"/>
                <w:bottom w:val="none" w:sz="0" w:space="0" w:color="auto"/>
                <w:right w:val="none" w:sz="0" w:space="0" w:color="auto"/>
              </w:divBdr>
              <w:divsChild>
                <w:div w:id="10230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7718">
      <w:bodyDiv w:val="1"/>
      <w:marLeft w:val="0"/>
      <w:marRight w:val="0"/>
      <w:marTop w:val="0"/>
      <w:marBottom w:val="0"/>
      <w:divBdr>
        <w:top w:val="none" w:sz="0" w:space="0" w:color="auto"/>
        <w:left w:val="none" w:sz="0" w:space="0" w:color="auto"/>
        <w:bottom w:val="none" w:sz="0" w:space="0" w:color="auto"/>
        <w:right w:val="none" w:sz="0" w:space="0" w:color="auto"/>
      </w:divBdr>
      <w:divsChild>
        <w:div w:id="267741189">
          <w:marLeft w:val="0"/>
          <w:marRight w:val="0"/>
          <w:marTop w:val="0"/>
          <w:marBottom w:val="0"/>
          <w:divBdr>
            <w:top w:val="none" w:sz="0" w:space="0" w:color="auto"/>
            <w:left w:val="none" w:sz="0" w:space="0" w:color="auto"/>
            <w:bottom w:val="none" w:sz="0" w:space="0" w:color="auto"/>
            <w:right w:val="none" w:sz="0" w:space="0" w:color="auto"/>
          </w:divBdr>
          <w:divsChild>
            <w:div w:id="2033191724">
              <w:marLeft w:val="0"/>
              <w:marRight w:val="0"/>
              <w:marTop w:val="0"/>
              <w:marBottom w:val="0"/>
              <w:divBdr>
                <w:top w:val="none" w:sz="0" w:space="0" w:color="auto"/>
                <w:left w:val="none" w:sz="0" w:space="0" w:color="auto"/>
                <w:bottom w:val="none" w:sz="0" w:space="0" w:color="auto"/>
                <w:right w:val="none" w:sz="0" w:space="0" w:color="auto"/>
              </w:divBdr>
            </w:div>
          </w:divsChild>
        </w:div>
        <w:div w:id="934051686">
          <w:marLeft w:val="0"/>
          <w:marRight w:val="0"/>
          <w:marTop w:val="0"/>
          <w:marBottom w:val="0"/>
          <w:divBdr>
            <w:top w:val="none" w:sz="0" w:space="0" w:color="auto"/>
            <w:left w:val="none" w:sz="0" w:space="0" w:color="auto"/>
            <w:bottom w:val="none" w:sz="0" w:space="0" w:color="auto"/>
            <w:right w:val="none" w:sz="0" w:space="0" w:color="auto"/>
          </w:divBdr>
          <w:divsChild>
            <w:div w:id="1925649491">
              <w:marLeft w:val="0"/>
              <w:marRight w:val="0"/>
              <w:marTop w:val="0"/>
              <w:marBottom w:val="0"/>
              <w:divBdr>
                <w:top w:val="none" w:sz="0" w:space="0" w:color="auto"/>
                <w:left w:val="none" w:sz="0" w:space="0" w:color="auto"/>
                <w:bottom w:val="none" w:sz="0" w:space="0" w:color="auto"/>
                <w:right w:val="none" w:sz="0" w:space="0" w:color="auto"/>
              </w:divBdr>
              <w:divsChild>
                <w:div w:id="82493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85510">
      <w:bodyDiv w:val="1"/>
      <w:marLeft w:val="0"/>
      <w:marRight w:val="0"/>
      <w:marTop w:val="0"/>
      <w:marBottom w:val="0"/>
      <w:divBdr>
        <w:top w:val="none" w:sz="0" w:space="0" w:color="auto"/>
        <w:left w:val="none" w:sz="0" w:space="0" w:color="auto"/>
        <w:bottom w:val="none" w:sz="0" w:space="0" w:color="auto"/>
        <w:right w:val="none" w:sz="0" w:space="0" w:color="auto"/>
      </w:divBdr>
      <w:divsChild>
        <w:div w:id="1215385116">
          <w:marLeft w:val="0"/>
          <w:marRight w:val="0"/>
          <w:marTop w:val="0"/>
          <w:marBottom w:val="900"/>
          <w:divBdr>
            <w:top w:val="none" w:sz="0" w:space="31" w:color="auto"/>
            <w:left w:val="none" w:sz="0" w:space="0" w:color="auto"/>
            <w:bottom w:val="single" w:sz="6" w:space="23" w:color="C2C5CB"/>
            <w:right w:val="none" w:sz="0" w:space="0" w:color="auto"/>
          </w:divBdr>
          <w:divsChild>
            <w:div w:id="1682202609">
              <w:marLeft w:val="0"/>
              <w:marRight w:val="0"/>
              <w:marTop w:val="375"/>
              <w:marBottom w:val="0"/>
              <w:divBdr>
                <w:top w:val="none" w:sz="0" w:space="0" w:color="auto"/>
                <w:left w:val="none" w:sz="0" w:space="0" w:color="auto"/>
                <w:bottom w:val="none" w:sz="0" w:space="0" w:color="auto"/>
                <w:right w:val="none" w:sz="0" w:space="0" w:color="auto"/>
              </w:divBdr>
            </w:div>
          </w:divsChild>
        </w:div>
        <w:div w:id="305859289">
          <w:marLeft w:val="0"/>
          <w:marRight w:val="0"/>
          <w:marTop w:val="0"/>
          <w:marBottom w:val="0"/>
          <w:divBdr>
            <w:top w:val="none" w:sz="0" w:space="0" w:color="auto"/>
            <w:left w:val="none" w:sz="0" w:space="0" w:color="auto"/>
            <w:bottom w:val="none" w:sz="0" w:space="0" w:color="auto"/>
            <w:right w:val="none" w:sz="0" w:space="0" w:color="auto"/>
          </w:divBdr>
          <w:divsChild>
            <w:div w:id="2138445219">
              <w:marLeft w:val="0"/>
              <w:marRight w:val="0"/>
              <w:marTop w:val="0"/>
              <w:marBottom w:val="900"/>
              <w:divBdr>
                <w:top w:val="none" w:sz="0" w:space="0" w:color="auto"/>
                <w:left w:val="none" w:sz="0" w:space="0" w:color="auto"/>
                <w:bottom w:val="none" w:sz="0" w:space="0" w:color="auto"/>
                <w:right w:val="none" w:sz="0" w:space="0" w:color="auto"/>
              </w:divBdr>
              <w:divsChild>
                <w:div w:id="51446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25356">
      <w:bodyDiv w:val="1"/>
      <w:marLeft w:val="0"/>
      <w:marRight w:val="0"/>
      <w:marTop w:val="0"/>
      <w:marBottom w:val="0"/>
      <w:divBdr>
        <w:top w:val="none" w:sz="0" w:space="0" w:color="auto"/>
        <w:left w:val="none" w:sz="0" w:space="0" w:color="auto"/>
        <w:bottom w:val="none" w:sz="0" w:space="0" w:color="auto"/>
        <w:right w:val="none" w:sz="0" w:space="0" w:color="auto"/>
      </w:divBdr>
      <w:divsChild>
        <w:div w:id="1385253138">
          <w:marLeft w:val="0"/>
          <w:marRight w:val="0"/>
          <w:marTop w:val="0"/>
          <w:marBottom w:val="0"/>
          <w:divBdr>
            <w:top w:val="none" w:sz="0" w:space="0" w:color="auto"/>
            <w:left w:val="none" w:sz="0" w:space="0" w:color="auto"/>
            <w:bottom w:val="none" w:sz="0" w:space="0" w:color="auto"/>
            <w:right w:val="none" w:sz="0" w:space="0" w:color="auto"/>
          </w:divBdr>
          <w:divsChild>
            <w:div w:id="602767067">
              <w:marLeft w:val="0"/>
              <w:marRight w:val="0"/>
              <w:marTop w:val="0"/>
              <w:marBottom w:val="0"/>
              <w:divBdr>
                <w:top w:val="none" w:sz="0" w:space="0" w:color="auto"/>
                <w:left w:val="none" w:sz="0" w:space="0" w:color="auto"/>
                <w:bottom w:val="none" w:sz="0" w:space="0" w:color="auto"/>
                <w:right w:val="none" w:sz="0" w:space="0" w:color="auto"/>
              </w:divBdr>
            </w:div>
          </w:divsChild>
        </w:div>
        <w:div w:id="1787581777">
          <w:marLeft w:val="0"/>
          <w:marRight w:val="0"/>
          <w:marTop w:val="0"/>
          <w:marBottom w:val="0"/>
          <w:divBdr>
            <w:top w:val="none" w:sz="0" w:space="0" w:color="auto"/>
            <w:left w:val="none" w:sz="0" w:space="0" w:color="auto"/>
            <w:bottom w:val="none" w:sz="0" w:space="0" w:color="auto"/>
            <w:right w:val="none" w:sz="0" w:space="0" w:color="auto"/>
          </w:divBdr>
          <w:divsChild>
            <w:div w:id="2123105096">
              <w:marLeft w:val="0"/>
              <w:marRight w:val="0"/>
              <w:marTop w:val="0"/>
              <w:marBottom w:val="0"/>
              <w:divBdr>
                <w:top w:val="none" w:sz="0" w:space="0" w:color="auto"/>
                <w:left w:val="none" w:sz="0" w:space="0" w:color="auto"/>
                <w:bottom w:val="none" w:sz="0" w:space="0" w:color="auto"/>
                <w:right w:val="none" w:sz="0" w:space="0" w:color="auto"/>
              </w:divBdr>
              <w:divsChild>
                <w:div w:id="17141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931">
      <w:bodyDiv w:val="1"/>
      <w:marLeft w:val="0"/>
      <w:marRight w:val="0"/>
      <w:marTop w:val="0"/>
      <w:marBottom w:val="0"/>
      <w:divBdr>
        <w:top w:val="none" w:sz="0" w:space="0" w:color="auto"/>
        <w:left w:val="none" w:sz="0" w:space="0" w:color="auto"/>
        <w:bottom w:val="none" w:sz="0" w:space="0" w:color="auto"/>
        <w:right w:val="none" w:sz="0" w:space="0" w:color="auto"/>
      </w:divBdr>
      <w:divsChild>
        <w:div w:id="2029789547">
          <w:marLeft w:val="0"/>
          <w:marRight w:val="0"/>
          <w:marTop w:val="0"/>
          <w:marBottom w:val="0"/>
          <w:divBdr>
            <w:top w:val="none" w:sz="0" w:space="0" w:color="auto"/>
            <w:left w:val="none" w:sz="0" w:space="0" w:color="auto"/>
            <w:bottom w:val="none" w:sz="0" w:space="0" w:color="auto"/>
            <w:right w:val="none" w:sz="0" w:space="0" w:color="auto"/>
          </w:divBdr>
          <w:divsChild>
            <w:div w:id="1894848774">
              <w:marLeft w:val="0"/>
              <w:marRight w:val="0"/>
              <w:marTop w:val="0"/>
              <w:marBottom w:val="0"/>
              <w:divBdr>
                <w:top w:val="none" w:sz="0" w:space="0" w:color="auto"/>
                <w:left w:val="none" w:sz="0" w:space="0" w:color="auto"/>
                <w:bottom w:val="none" w:sz="0" w:space="0" w:color="auto"/>
                <w:right w:val="none" w:sz="0" w:space="0" w:color="auto"/>
              </w:divBdr>
            </w:div>
          </w:divsChild>
        </w:div>
        <w:div w:id="1387148603">
          <w:marLeft w:val="0"/>
          <w:marRight w:val="0"/>
          <w:marTop w:val="0"/>
          <w:marBottom w:val="0"/>
          <w:divBdr>
            <w:top w:val="none" w:sz="0" w:space="0" w:color="auto"/>
            <w:left w:val="none" w:sz="0" w:space="0" w:color="auto"/>
            <w:bottom w:val="none" w:sz="0" w:space="0" w:color="auto"/>
            <w:right w:val="none" w:sz="0" w:space="0" w:color="auto"/>
          </w:divBdr>
          <w:divsChild>
            <w:div w:id="26489214">
              <w:marLeft w:val="0"/>
              <w:marRight w:val="0"/>
              <w:marTop w:val="0"/>
              <w:marBottom w:val="0"/>
              <w:divBdr>
                <w:top w:val="none" w:sz="0" w:space="0" w:color="auto"/>
                <w:left w:val="none" w:sz="0" w:space="0" w:color="auto"/>
                <w:bottom w:val="none" w:sz="0" w:space="0" w:color="auto"/>
                <w:right w:val="none" w:sz="0" w:space="0" w:color="auto"/>
              </w:divBdr>
              <w:divsChild>
                <w:div w:id="3678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496">
      <w:bodyDiv w:val="1"/>
      <w:marLeft w:val="0"/>
      <w:marRight w:val="0"/>
      <w:marTop w:val="0"/>
      <w:marBottom w:val="0"/>
      <w:divBdr>
        <w:top w:val="none" w:sz="0" w:space="0" w:color="auto"/>
        <w:left w:val="none" w:sz="0" w:space="0" w:color="auto"/>
        <w:bottom w:val="none" w:sz="0" w:space="0" w:color="auto"/>
        <w:right w:val="none" w:sz="0" w:space="0" w:color="auto"/>
      </w:divBdr>
      <w:divsChild>
        <w:div w:id="579146388">
          <w:marLeft w:val="0"/>
          <w:marRight w:val="0"/>
          <w:marTop w:val="0"/>
          <w:marBottom w:val="900"/>
          <w:divBdr>
            <w:top w:val="none" w:sz="0" w:space="31" w:color="auto"/>
            <w:left w:val="none" w:sz="0" w:space="0" w:color="auto"/>
            <w:bottom w:val="single" w:sz="6" w:space="23" w:color="C2C5CB"/>
            <w:right w:val="none" w:sz="0" w:space="0" w:color="auto"/>
          </w:divBdr>
          <w:divsChild>
            <w:div w:id="1763065935">
              <w:marLeft w:val="0"/>
              <w:marRight w:val="0"/>
              <w:marTop w:val="375"/>
              <w:marBottom w:val="0"/>
              <w:divBdr>
                <w:top w:val="none" w:sz="0" w:space="0" w:color="auto"/>
                <w:left w:val="none" w:sz="0" w:space="0" w:color="auto"/>
                <w:bottom w:val="none" w:sz="0" w:space="0" w:color="auto"/>
                <w:right w:val="none" w:sz="0" w:space="0" w:color="auto"/>
              </w:divBdr>
            </w:div>
          </w:divsChild>
        </w:div>
        <w:div w:id="186674448">
          <w:marLeft w:val="0"/>
          <w:marRight w:val="0"/>
          <w:marTop w:val="0"/>
          <w:marBottom w:val="0"/>
          <w:divBdr>
            <w:top w:val="none" w:sz="0" w:space="0" w:color="auto"/>
            <w:left w:val="none" w:sz="0" w:space="0" w:color="auto"/>
            <w:bottom w:val="none" w:sz="0" w:space="0" w:color="auto"/>
            <w:right w:val="none" w:sz="0" w:space="0" w:color="auto"/>
          </w:divBdr>
          <w:divsChild>
            <w:div w:id="1998460623">
              <w:marLeft w:val="0"/>
              <w:marRight w:val="0"/>
              <w:marTop w:val="0"/>
              <w:marBottom w:val="900"/>
              <w:divBdr>
                <w:top w:val="none" w:sz="0" w:space="0" w:color="auto"/>
                <w:left w:val="none" w:sz="0" w:space="0" w:color="auto"/>
                <w:bottom w:val="none" w:sz="0" w:space="0" w:color="auto"/>
                <w:right w:val="none" w:sz="0" w:space="0" w:color="auto"/>
              </w:divBdr>
              <w:divsChild>
                <w:div w:id="10802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15728">
      <w:bodyDiv w:val="1"/>
      <w:marLeft w:val="0"/>
      <w:marRight w:val="0"/>
      <w:marTop w:val="0"/>
      <w:marBottom w:val="0"/>
      <w:divBdr>
        <w:top w:val="none" w:sz="0" w:space="0" w:color="auto"/>
        <w:left w:val="none" w:sz="0" w:space="0" w:color="auto"/>
        <w:bottom w:val="none" w:sz="0" w:space="0" w:color="auto"/>
        <w:right w:val="none" w:sz="0" w:space="0" w:color="auto"/>
      </w:divBdr>
      <w:divsChild>
        <w:div w:id="1053388387">
          <w:marLeft w:val="0"/>
          <w:marRight w:val="0"/>
          <w:marTop w:val="0"/>
          <w:marBottom w:val="900"/>
          <w:divBdr>
            <w:top w:val="none" w:sz="0" w:space="31" w:color="auto"/>
            <w:left w:val="none" w:sz="0" w:space="0" w:color="auto"/>
            <w:bottom w:val="single" w:sz="6" w:space="23" w:color="C2C5CB"/>
            <w:right w:val="none" w:sz="0" w:space="0" w:color="auto"/>
          </w:divBdr>
          <w:divsChild>
            <w:div w:id="2088766950">
              <w:marLeft w:val="0"/>
              <w:marRight w:val="0"/>
              <w:marTop w:val="375"/>
              <w:marBottom w:val="0"/>
              <w:divBdr>
                <w:top w:val="none" w:sz="0" w:space="0" w:color="auto"/>
                <w:left w:val="none" w:sz="0" w:space="0" w:color="auto"/>
                <w:bottom w:val="none" w:sz="0" w:space="0" w:color="auto"/>
                <w:right w:val="none" w:sz="0" w:space="0" w:color="auto"/>
              </w:divBdr>
            </w:div>
          </w:divsChild>
        </w:div>
        <w:div w:id="1028990839">
          <w:marLeft w:val="0"/>
          <w:marRight w:val="0"/>
          <w:marTop w:val="0"/>
          <w:marBottom w:val="0"/>
          <w:divBdr>
            <w:top w:val="none" w:sz="0" w:space="0" w:color="auto"/>
            <w:left w:val="none" w:sz="0" w:space="0" w:color="auto"/>
            <w:bottom w:val="none" w:sz="0" w:space="0" w:color="auto"/>
            <w:right w:val="none" w:sz="0" w:space="0" w:color="auto"/>
          </w:divBdr>
          <w:divsChild>
            <w:div w:id="102964324">
              <w:marLeft w:val="0"/>
              <w:marRight w:val="0"/>
              <w:marTop w:val="0"/>
              <w:marBottom w:val="900"/>
              <w:divBdr>
                <w:top w:val="none" w:sz="0" w:space="0" w:color="auto"/>
                <w:left w:val="none" w:sz="0" w:space="0" w:color="auto"/>
                <w:bottom w:val="none" w:sz="0" w:space="0" w:color="auto"/>
                <w:right w:val="none" w:sz="0" w:space="0" w:color="auto"/>
              </w:divBdr>
              <w:divsChild>
                <w:div w:id="188633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97489">
      <w:bodyDiv w:val="1"/>
      <w:marLeft w:val="0"/>
      <w:marRight w:val="0"/>
      <w:marTop w:val="0"/>
      <w:marBottom w:val="0"/>
      <w:divBdr>
        <w:top w:val="none" w:sz="0" w:space="0" w:color="auto"/>
        <w:left w:val="none" w:sz="0" w:space="0" w:color="auto"/>
        <w:bottom w:val="none" w:sz="0" w:space="0" w:color="auto"/>
        <w:right w:val="none" w:sz="0" w:space="0" w:color="auto"/>
      </w:divBdr>
      <w:divsChild>
        <w:div w:id="907156026">
          <w:marLeft w:val="0"/>
          <w:marRight w:val="0"/>
          <w:marTop w:val="0"/>
          <w:marBottom w:val="900"/>
          <w:divBdr>
            <w:top w:val="none" w:sz="0" w:space="31" w:color="auto"/>
            <w:left w:val="none" w:sz="0" w:space="0" w:color="auto"/>
            <w:bottom w:val="single" w:sz="6" w:space="23" w:color="C2C5CB"/>
            <w:right w:val="none" w:sz="0" w:space="0" w:color="auto"/>
          </w:divBdr>
          <w:divsChild>
            <w:div w:id="1594822745">
              <w:marLeft w:val="0"/>
              <w:marRight w:val="0"/>
              <w:marTop w:val="375"/>
              <w:marBottom w:val="0"/>
              <w:divBdr>
                <w:top w:val="none" w:sz="0" w:space="0" w:color="auto"/>
                <w:left w:val="none" w:sz="0" w:space="0" w:color="auto"/>
                <w:bottom w:val="none" w:sz="0" w:space="0" w:color="auto"/>
                <w:right w:val="none" w:sz="0" w:space="0" w:color="auto"/>
              </w:divBdr>
            </w:div>
          </w:divsChild>
        </w:div>
        <w:div w:id="220487497">
          <w:marLeft w:val="0"/>
          <w:marRight w:val="0"/>
          <w:marTop w:val="0"/>
          <w:marBottom w:val="0"/>
          <w:divBdr>
            <w:top w:val="none" w:sz="0" w:space="0" w:color="auto"/>
            <w:left w:val="none" w:sz="0" w:space="0" w:color="auto"/>
            <w:bottom w:val="none" w:sz="0" w:space="0" w:color="auto"/>
            <w:right w:val="none" w:sz="0" w:space="0" w:color="auto"/>
          </w:divBdr>
          <w:divsChild>
            <w:div w:id="891576183">
              <w:marLeft w:val="0"/>
              <w:marRight w:val="0"/>
              <w:marTop w:val="0"/>
              <w:marBottom w:val="900"/>
              <w:divBdr>
                <w:top w:val="none" w:sz="0" w:space="0" w:color="auto"/>
                <w:left w:val="none" w:sz="0" w:space="0" w:color="auto"/>
                <w:bottom w:val="none" w:sz="0" w:space="0" w:color="auto"/>
                <w:right w:val="none" w:sz="0" w:space="0" w:color="auto"/>
              </w:divBdr>
              <w:divsChild>
                <w:div w:id="7185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72349">
      <w:bodyDiv w:val="1"/>
      <w:marLeft w:val="0"/>
      <w:marRight w:val="0"/>
      <w:marTop w:val="0"/>
      <w:marBottom w:val="0"/>
      <w:divBdr>
        <w:top w:val="none" w:sz="0" w:space="0" w:color="auto"/>
        <w:left w:val="none" w:sz="0" w:space="0" w:color="auto"/>
        <w:bottom w:val="none" w:sz="0" w:space="0" w:color="auto"/>
        <w:right w:val="none" w:sz="0" w:space="0" w:color="auto"/>
      </w:divBdr>
      <w:divsChild>
        <w:div w:id="696850477">
          <w:marLeft w:val="0"/>
          <w:marRight w:val="0"/>
          <w:marTop w:val="0"/>
          <w:marBottom w:val="0"/>
          <w:divBdr>
            <w:top w:val="none" w:sz="0" w:space="0" w:color="auto"/>
            <w:left w:val="none" w:sz="0" w:space="0" w:color="auto"/>
            <w:bottom w:val="none" w:sz="0" w:space="0" w:color="auto"/>
            <w:right w:val="none" w:sz="0" w:space="0" w:color="auto"/>
          </w:divBdr>
          <w:divsChild>
            <w:div w:id="1365713103">
              <w:marLeft w:val="0"/>
              <w:marRight w:val="0"/>
              <w:marTop w:val="0"/>
              <w:marBottom w:val="0"/>
              <w:divBdr>
                <w:top w:val="none" w:sz="0" w:space="0" w:color="auto"/>
                <w:left w:val="none" w:sz="0" w:space="0" w:color="auto"/>
                <w:bottom w:val="none" w:sz="0" w:space="0" w:color="auto"/>
                <w:right w:val="none" w:sz="0" w:space="0" w:color="auto"/>
              </w:divBdr>
            </w:div>
          </w:divsChild>
        </w:div>
        <w:div w:id="549801917">
          <w:marLeft w:val="0"/>
          <w:marRight w:val="0"/>
          <w:marTop w:val="0"/>
          <w:marBottom w:val="0"/>
          <w:divBdr>
            <w:top w:val="none" w:sz="0" w:space="0" w:color="auto"/>
            <w:left w:val="none" w:sz="0" w:space="0" w:color="auto"/>
            <w:bottom w:val="none" w:sz="0" w:space="0" w:color="auto"/>
            <w:right w:val="none" w:sz="0" w:space="0" w:color="auto"/>
          </w:divBdr>
          <w:divsChild>
            <w:div w:id="2008895628">
              <w:marLeft w:val="0"/>
              <w:marRight w:val="0"/>
              <w:marTop w:val="0"/>
              <w:marBottom w:val="0"/>
              <w:divBdr>
                <w:top w:val="none" w:sz="0" w:space="0" w:color="auto"/>
                <w:left w:val="none" w:sz="0" w:space="0" w:color="auto"/>
                <w:bottom w:val="none" w:sz="0" w:space="0" w:color="auto"/>
                <w:right w:val="none" w:sz="0" w:space="0" w:color="auto"/>
              </w:divBdr>
              <w:divsChild>
                <w:div w:id="3979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43649">
      <w:bodyDiv w:val="1"/>
      <w:marLeft w:val="0"/>
      <w:marRight w:val="0"/>
      <w:marTop w:val="0"/>
      <w:marBottom w:val="0"/>
      <w:divBdr>
        <w:top w:val="none" w:sz="0" w:space="0" w:color="auto"/>
        <w:left w:val="none" w:sz="0" w:space="0" w:color="auto"/>
        <w:bottom w:val="none" w:sz="0" w:space="0" w:color="auto"/>
        <w:right w:val="none" w:sz="0" w:space="0" w:color="auto"/>
      </w:divBdr>
      <w:divsChild>
        <w:div w:id="1312173095">
          <w:marLeft w:val="0"/>
          <w:marRight w:val="0"/>
          <w:marTop w:val="0"/>
          <w:marBottom w:val="0"/>
          <w:divBdr>
            <w:top w:val="none" w:sz="0" w:space="0" w:color="auto"/>
            <w:left w:val="none" w:sz="0" w:space="0" w:color="auto"/>
            <w:bottom w:val="none" w:sz="0" w:space="0" w:color="auto"/>
            <w:right w:val="none" w:sz="0" w:space="0" w:color="auto"/>
          </w:divBdr>
          <w:divsChild>
            <w:div w:id="1580748631">
              <w:marLeft w:val="0"/>
              <w:marRight w:val="0"/>
              <w:marTop w:val="0"/>
              <w:marBottom w:val="0"/>
              <w:divBdr>
                <w:top w:val="none" w:sz="0" w:space="0" w:color="auto"/>
                <w:left w:val="none" w:sz="0" w:space="0" w:color="auto"/>
                <w:bottom w:val="none" w:sz="0" w:space="0" w:color="auto"/>
                <w:right w:val="none" w:sz="0" w:space="0" w:color="auto"/>
              </w:divBdr>
            </w:div>
          </w:divsChild>
        </w:div>
        <w:div w:id="2032292227">
          <w:marLeft w:val="0"/>
          <w:marRight w:val="0"/>
          <w:marTop w:val="0"/>
          <w:marBottom w:val="0"/>
          <w:divBdr>
            <w:top w:val="none" w:sz="0" w:space="0" w:color="auto"/>
            <w:left w:val="none" w:sz="0" w:space="0" w:color="auto"/>
            <w:bottom w:val="none" w:sz="0" w:space="0" w:color="auto"/>
            <w:right w:val="none" w:sz="0" w:space="0" w:color="auto"/>
          </w:divBdr>
          <w:divsChild>
            <w:div w:id="246618917">
              <w:marLeft w:val="0"/>
              <w:marRight w:val="0"/>
              <w:marTop w:val="0"/>
              <w:marBottom w:val="0"/>
              <w:divBdr>
                <w:top w:val="none" w:sz="0" w:space="0" w:color="auto"/>
                <w:left w:val="none" w:sz="0" w:space="0" w:color="auto"/>
                <w:bottom w:val="none" w:sz="0" w:space="0" w:color="auto"/>
                <w:right w:val="none" w:sz="0" w:space="0" w:color="auto"/>
              </w:divBdr>
              <w:divsChild>
                <w:div w:id="20094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89877">
      <w:bodyDiv w:val="1"/>
      <w:marLeft w:val="0"/>
      <w:marRight w:val="0"/>
      <w:marTop w:val="0"/>
      <w:marBottom w:val="0"/>
      <w:divBdr>
        <w:top w:val="none" w:sz="0" w:space="0" w:color="auto"/>
        <w:left w:val="none" w:sz="0" w:space="0" w:color="auto"/>
        <w:bottom w:val="none" w:sz="0" w:space="0" w:color="auto"/>
        <w:right w:val="none" w:sz="0" w:space="0" w:color="auto"/>
      </w:divBdr>
      <w:divsChild>
        <w:div w:id="549725918">
          <w:marLeft w:val="0"/>
          <w:marRight w:val="0"/>
          <w:marTop w:val="0"/>
          <w:marBottom w:val="900"/>
          <w:divBdr>
            <w:top w:val="none" w:sz="0" w:space="31" w:color="auto"/>
            <w:left w:val="none" w:sz="0" w:space="0" w:color="auto"/>
            <w:bottom w:val="single" w:sz="6" w:space="23" w:color="C2C5CB"/>
            <w:right w:val="none" w:sz="0" w:space="0" w:color="auto"/>
          </w:divBdr>
          <w:divsChild>
            <w:div w:id="1694962103">
              <w:marLeft w:val="0"/>
              <w:marRight w:val="0"/>
              <w:marTop w:val="375"/>
              <w:marBottom w:val="0"/>
              <w:divBdr>
                <w:top w:val="none" w:sz="0" w:space="0" w:color="auto"/>
                <w:left w:val="none" w:sz="0" w:space="0" w:color="auto"/>
                <w:bottom w:val="none" w:sz="0" w:space="0" w:color="auto"/>
                <w:right w:val="none" w:sz="0" w:space="0" w:color="auto"/>
              </w:divBdr>
            </w:div>
          </w:divsChild>
        </w:div>
        <w:div w:id="573003943">
          <w:marLeft w:val="0"/>
          <w:marRight w:val="0"/>
          <w:marTop w:val="0"/>
          <w:marBottom w:val="0"/>
          <w:divBdr>
            <w:top w:val="none" w:sz="0" w:space="0" w:color="auto"/>
            <w:left w:val="none" w:sz="0" w:space="0" w:color="auto"/>
            <w:bottom w:val="none" w:sz="0" w:space="0" w:color="auto"/>
            <w:right w:val="none" w:sz="0" w:space="0" w:color="auto"/>
          </w:divBdr>
          <w:divsChild>
            <w:div w:id="1517773398">
              <w:marLeft w:val="0"/>
              <w:marRight w:val="0"/>
              <w:marTop w:val="0"/>
              <w:marBottom w:val="900"/>
              <w:divBdr>
                <w:top w:val="none" w:sz="0" w:space="0" w:color="auto"/>
                <w:left w:val="none" w:sz="0" w:space="0" w:color="auto"/>
                <w:bottom w:val="none" w:sz="0" w:space="0" w:color="auto"/>
                <w:right w:val="none" w:sz="0" w:space="0" w:color="auto"/>
              </w:divBdr>
              <w:divsChild>
                <w:div w:id="8997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2277">
      <w:bodyDiv w:val="1"/>
      <w:marLeft w:val="0"/>
      <w:marRight w:val="0"/>
      <w:marTop w:val="0"/>
      <w:marBottom w:val="0"/>
      <w:divBdr>
        <w:top w:val="none" w:sz="0" w:space="0" w:color="auto"/>
        <w:left w:val="none" w:sz="0" w:space="0" w:color="auto"/>
        <w:bottom w:val="none" w:sz="0" w:space="0" w:color="auto"/>
        <w:right w:val="none" w:sz="0" w:space="0" w:color="auto"/>
      </w:divBdr>
      <w:divsChild>
        <w:div w:id="1400133157">
          <w:marLeft w:val="0"/>
          <w:marRight w:val="0"/>
          <w:marTop w:val="0"/>
          <w:marBottom w:val="900"/>
          <w:divBdr>
            <w:top w:val="none" w:sz="0" w:space="31" w:color="auto"/>
            <w:left w:val="none" w:sz="0" w:space="0" w:color="auto"/>
            <w:bottom w:val="single" w:sz="6" w:space="23" w:color="C2C5CB"/>
            <w:right w:val="none" w:sz="0" w:space="0" w:color="auto"/>
          </w:divBdr>
          <w:divsChild>
            <w:div w:id="230889496">
              <w:marLeft w:val="0"/>
              <w:marRight w:val="0"/>
              <w:marTop w:val="375"/>
              <w:marBottom w:val="0"/>
              <w:divBdr>
                <w:top w:val="none" w:sz="0" w:space="0" w:color="auto"/>
                <w:left w:val="none" w:sz="0" w:space="0" w:color="auto"/>
                <w:bottom w:val="none" w:sz="0" w:space="0" w:color="auto"/>
                <w:right w:val="none" w:sz="0" w:space="0" w:color="auto"/>
              </w:divBdr>
            </w:div>
          </w:divsChild>
        </w:div>
        <w:div w:id="1746223925">
          <w:marLeft w:val="0"/>
          <w:marRight w:val="0"/>
          <w:marTop w:val="0"/>
          <w:marBottom w:val="0"/>
          <w:divBdr>
            <w:top w:val="none" w:sz="0" w:space="0" w:color="auto"/>
            <w:left w:val="none" w:sz="0" w:space="0" w:color="auto"/>
            <w:bottom w:val="none" w:sz="0" w:space="0" w:color="auto"/>
            <w:right w:val="none" w:sz="0" w:space="0" w:color="auto"/>
          </w:divBdr>
          <w:divsChild>
            <w:div w:id="721057309">
              <w:marLeft w:val="0"/>
              <w:marRight w:val="0"/>
              <w:marTop w:val="0"/>
              <w:marBottom w:val="900"/>
              <w:divBdr>
                <w:top w:val="none" w:sz="0" w:space="0" w:color="auto"/>
                <w:left w:val="none" w:sz="0" w:space="0" w:color="auto"/>
                <w:bottom w:val="none" w:sz="0" w:space="0" w:color="auto"/>
                <w:right w:val="none" w:sz="0" w:space="0" w:color="auto"/>
              </w:divBdr>
              <w:divsChild>
                <w:div w:id="172536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96374">
      <w:bodyDiv w:val="1"/>
      <w:marLeft w:val="0"/>
      <w:marRight w:val="0"/>
      <w:marTop w:val="0"/>
      <w:marBottom w:val="0"/>
      <w:divBdr>
        <w:top w:val="none" w:sz="0" w:space="0" w:color="auto"/>
        <w:left w:val="none" w:sz="0" w:space="0" w:color="auto"/>
        <w:bottom w:val="none" w:sz="0" w:space="0" w:color="auto"/>
        <w:right w:val="none" w:sz="0" w:space="0" w:color="auto"/>
      </w:divBdr>
      <w:divsChild>
        <w:div w:id="2034843745">
          <w:marLeft w:val="0"/>
          <w:marRight w:val="0"/>
          <w:marTop w:val="0"/>
          <w:marBottom w:val="900"/>
          <w:divBdr>
            <w:top w:val="none" w:sz="0" w:space="31" w:color="auto"/>
            <w:left w:val="none" w:sz="0" w:space="0" w:color="auto"/>
            <w:bottom w:val="single" w:sz="6" w:space="23" w:color="C2C5CB"/>
            <w:right w:val="none" w:sz="0" w:space="0" w:color="auto"/>
          </w:divBdr>
          <w:divsChild>
            <w:div w:id="918951514">
              <w:marLeft w:val="0"/>
              <w:marRight w:val="0"/>
              <w:marTop w:val="375"/>
              <w:marBottom w:val="0"/>
              <w:divBdr>
                <w:top w:val="none" w:sz="0" w:space="0" w:color="auto"/>
                <w:left w:val="none" w:sz="0" w:space="0" w:color="auto"/>
                <w:bottom w:val="none" w:sz="0" w:space="0" w:color="auto"/>
                <w:right w:val="none" w:sz="0" w:space="0" w:color="auto"/>
              </w:divBdr>
            </w:div>
          </w:divsChild>
        </w:div>
        <w:div w:id="732894521">
          <w:marLeft w:val="0"/>
          <w:marRight w:val="0"/>
          <w:marTop w:val="0"/>
          <w:marBottom w:val="0"/>
          <w:divBdr>
            <w:top w:val="none" w:sz="0" w:space="0" w:color="auto"/>
            <w:left w:val="none" w:sz="0" w:space="0" w:color="auto"/>
            <w:bottom w:val="none" w:sz="0" w:space="0" w:color="auto"/>
            <w:right w:val="none" w:sz="0" w:space="0" w:color="auto"/>
          </w:divBdr>
          <w:divsChild>
            <w:div w:id="293410191">
              <w:marLeft w:val="0"/>
              <w:marRight w:val="0"/>
              <w:marTop w:val="0"/>
              <w:marBottom w:val="900"/>
              <w:divBdr>
                <w:top w:val="none" w:sz="0" w:space="0" w:color="auto"/>
                <w:left w:val="none" w:sz="0" w:space="0" w:color="auto"/>
                <w:bottom w:val="none" w:sz="0" w:space="0" w:color="auto"/>
                <w:right w:val="none" w:sz="0" w:space="0" w:color="auto"/>
              </w:divBdr>
              <w:divsChild>
                <w:div w:id="174294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69797">
      <w:bodyDiv w:val="1"/>
      <w:marLeft w:val="0"/>
      <w:marRight w:val="0"/>
      <w:marTop w:val="0"/>
      <w:marBottom w:val="0"/>
      <w:divBdr>
        <w:top w:val="none" w:sz="0" w:space="0" w:color="auto"/>
        <w:left w:val="none" w:sz="0" w:space="0" w:color="auto"/>
        <w:bottom w:val="none" w:sz="0" w:space="0" w:color="auto"/>
        <w:right w:val="none" w:sz="0" w:space="0" w:color="auto"/>
      </w:divBdr>
      <w:divsChild>
        <w:div w:id="1873569593">
          <w:marLeft w:val="0"/>
          <w:marRight w:val="0"/>
          <w:marTop w:val="0"/>
          <w:marBottom w:val="900"/>
          <w:divBdr>
            <w:top w:val="none" w:sz="0" w:space="31" w:color="auto"/>
            <w:left w:val="none" w:sz="0" w:space="0" w:color="auto"/>
            <w:bottom w:val="single" w:sz="6" w:space="23" w:color="C2C5CB"/>
            <w:right w:val="none" w:sz="0" w:space="0" w:color="auto"/>
          </w:divBdr>
          <w:divsChild>
            <w:div w:id="1816599493">
              <w:marLeft w:val="0"/>
              <w:marRight w:val="0"/>
              <w:marTop w:val="375"/>
              <w:marBottom w:val="0"/>
              <w:divBdr>
                <w:top w:val="none" w:sz="0" w:space="0" w:color="auto"/>
                <w:left w:val="none" w:sz="0" w:space="0" w:color="auto"/>
                <w:bottom w:val="none" w:sz="0" w:space="0" w:color="auto"/>
                <w:right w:val="none" w:sz="0" w:space="0" w:color="auto"/>
              </w:divBdr>
            </w:div>
          </w:divsChild>
        </w:div>
        <w:div w:id="1166827057">
          <w:marLeft w:val="0"/>
          <w:marRight w:val="0"/>
          <w:marTop w:val="0"/>
          <w:marBottom w:val="0"/>
          <w:divBdr>
            <w:top w:val="none" w:sz="0" w:space="0" w:color="auto"/>
            <w:left w:val="none" w:sz="0" w:space="0" w:color="auto"/>
            <w:bottom w:val="none" w:sz="0" w:space="0" w:color="auto"/>
            <w:right w:val="none" w:sz="0" w:space="0" w:color="auto"/>
          </w:divBdr>
          <w:divsChild>
            <w:div w:id="1987511802">
              <w:marLeft w:val="0"/>
              <w:marRight w:val="0"/>
              <w:marTop w:val="0"/>
              <w:marBottom w:val="900"/>
              <w:divBdr>
                <w:top w:val="none" w:sz="0" w:space="0" w:color="auto"/>
                <w:left w:val="none" w:sz="0" w:space="0" w:color="auto"/>
                <w:bottom w:val="none" w:sz="0" w:space="0" w:color="auto"/>
                <w:right w:val="none" w:sz="0" w:space="0" w:color="auto"/>
              </w:divBdr>
              <w:divsChild>
                <w:div w:id="389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2497">
      <w:bodyDiv w:val="1"/>
      <w:marLeft w:val="0"/>
      <w:marRight w:val="0"/>
      <w:marTop w:val="0"/>
      <w:marBottom w:val="0"/>
      <w:divBdr>
        <w:top w:val="none" w:sz="0" w:space="0" w:color="auto"/>
        <w:left w:val="none" w:sz="0" w:space="0" w:color="auto"/>
        <w:bottom w:val="none" w:sz="0" w:space="0" w:color="auto"/>
        <w:right w:val="none" w:sz="0" w:space="0" w:color="auto"/>
      </w:divBdr>
      <w:divsChild>
        <w:div w:id="2105608383">
          <w:marLeft w:val="0"/>
          <w:marRight w:val="0"/>
          <w:marTop w:val="0"/>
          <w:marBottom w:val="0"/>
          <w:divBdr>
            <w:top w:val="none" w:sz="0" w:space="0" w:color="auto"/>
            <w:left w:val="none" w:sz="0" w:space="0" w:color="auto"/>
            <w:bottom w:val="none" w:sz="0" w:space="0" w:color="auto"/>
            <w:right w:val="none" w:sz="0" w:space="0" w:color="auto"/>
          </w:divBdr>
          <w:divsChild>
            <w:div w:id="26487908">
              <w:marLeft w:val="0"/>
              <w:marRight w:val="0"/>
              <w:marTop w:val="0"/>
              <w:marBottom w:val="0"/>
              <w:divBdr>
                <w:top w:val="none" w:sz="0" w:space="0" w:color="auto"/>
                <w:left w:val="none" w:sz="0" w:space="0" w:color="auto"/>
                <w:bottom w:val="none" w:sz="0" w:space="0" w:color="auto"/>
                <w:right w:val="none" w:sz="0" w:space="0" w:color="auto"/>
              </w:divBdr>
            </w:div>
          </w:divsChild>
        </w:div>
        <w:div w:id="796024062">
          <w:marLeft w:val="0"/>
          <w:marRight w:val="0"/>
          <w:marTop w:val="0"/>
          <w:marBottom w:val="0"/>
          <w:divBdr>
            <w:top w:val="none" w:sz="0" w:space="0" w:color="auto"/>
            <w:left w:val="none" w:sz="0" w:space="0" w:color="auto"/>
            <w:bottom w:val="none" w:sz="0" w:space="0" w:color="auto"/>
            <w:right w:val="none" w:sz="0" w:space="0" w:color="auto"/>
          </w:divBdr>
          <w:divsChild>
            <w:div w:id="1426994671">
              <w:marLeft w:val="0"/>
              <w:marRight w:val="0"/>
              <w:marTop w:val="0"/>
              <w:marBottom w:val="0"/>
              <w:divBdr>
                <w:top w:val="none" w:sz="0" w:space="0" w:color="auto"/>
                <w:left w:val="none" w:sz="0" w:space="0" w:color="auto"/>
                <w:bottom w:val="none" w:sz="0" w:space="0" w:color="auto"/>
                <w:right w:val="none" w:sz="0" w:space="0" w:color="auto"/>
              </w:divBdr>
              <w:divsChild>
                <w:div w:id="6588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6583">
      <w:bodyDiv w:val="1"/>
      <w:marLeft w:val="0"/>
      <w:marRight w:val="0"/>
      <w:marTop w:val="0"/>
      <w:marBottom w:val="0"/>
      <w:divBdr>
        <w:top w:val="none" w:sz="0" w:space="0" w:color="auto"/>
        <w:left w:val="none" w:sz="0" w:space="0" w:color="auto"/>
        <w:bottom w:val="none" w:sz="0" w:space="0" w:color="auto"/>
        <w:right w:val="none" w:sz="0" w:space="0" w:color="auto"/>
      </w:divBdr>
      <w:divsChild>
        <w:div w:id="1570190160">
          <w:marLeft w:val="0"/>
          <w:marRight w:val="0"/>
          <w:marTop w:val="0"/>
          <w:marBottom w:val="0"/>
          <w:divBdr>
            <w:top w:val="none" w:sz="0" w:space="0" w:color="auto"/>
            <w:left w:val="none" w:sz="0" w:space="0" w:color="auto"/>
            <w:bottom w:val="none" w:sz="0" w:space="0" w:color="auto"/>
            <w:right w:val="none" w:sz="0" w:space="0" w:color="auto"/>
          </w:divBdr>
          <w:divsChild>
            <w:div w:id="1906799626">
              <w:marLeft w:val="0"/>
              <w:marRight w:val="0"/>
              <w:marTop w:val="0"/>
              <w:marBottom w:val="0"/>
              <w:divBdr>
                <w:top w:val="none" w:sz="0" w:space="0" w:color="auto"/>
                <w:left w:val="none" w:sz="0" w:space="0" w:color="auto"/>
                <w:bottom w:val="none" w:sz="0" w:space="0" w:color="auto"/>
                <w:right w:val="none" w:sz="0" w:space="0" w:color="auto"/>
              </w:divBdr>
            </w:div>
          </w:divsChild>
        </w:div>
        <w:div w:id="382369495">
          <w:marLeft w:val="0"/>
          <w:marRight w:val="0"/>
          <w:marTop w:val="0"/>
          <w:marBottom w:val="0"/>
          <w:divBdr>
            <w:top w:val="none" w:sz="0" w:space="0" w:color="auto"/>
            <w:left w:val="none" w:sz="0" w:space="0" w:color="auto"/>
            <w:bottom w:val="none" w:sz="0" w:space="0" w:color="auto"/>
            <w:right w:val="none" w:sz="0" w:space="0" w:color="auto"/>
          </w:divBdr>
          <w:divsChild>
            <w:div w:id="1888567745">
              <w:marLeft w:val="0"/>
              <w:marRight w:val="0"/>
              <w:marTop w:val="0"/>
              <w:marBottom w:val="0"/>
              <w:divBdr>
                <w:top w:val="none" w:sz="0" w:space="0" w:color="auto"/>
                <w:left w:val="none" w:sz="0" w:space="0" w:color="auto"/>
                <w:bottom w:val="none" w:sz="0" w:space="0" w:color="auto"/>
                <w:right w:val="none" w:sz="0" w:space="0" w:color="auto"/>
              </w:divBdr>
              <w:divsChild>
                <w:div w:id="1683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9889">
      <w:bodyDiv w:val="1"/>
      <w:marLeft w:val="0"/>
      <w:marRight w:val="0"/>
      <w:marTop w:val="0"/>
      <w:marBottom w:val="0"/>
      <w:divBdr>
        <w:top w:val="none" w:sz="0" w:space="0" w:color="auto"/>
        <w:left w:val="none" w:sz="0" w:space="0" w:color="auto"/>
        <w:bottom w:val="none" w:sz="0" w:space="0" w:color="auto"/>
        <w:right w:val="none" w:sz="0" w:space="0" w:color="auto"/>
      </w:divBdr>
      <w:divsChild>
        <w:div w:id="505247287">
          <w:marLeft w:val="0"/>
          <w:marRight w:val="0"/>
          <w:marTop w:val="0"/>
          <w:marBottom w:val="0"/>
          <w:divBdr>
            <w:top w:val="none" w:sz="0" w:space="0" w:color="auto"/>
            <w:left w:val="none" w:sz="0" w:space="0" w:color="auto"/>
            <w:bottom w:val="none" w:sz="0" w:space="0" w:color="auto"/>
            <w:right w:val="none" w:sz="0" w:space="0" w:color="auto"/>
          </w:divBdr>
          <w:divsChild>
            <w:div w:id="824975917">
              <w:marLeft w:val="0"/>
              <w:marRight w:val="0"/>
              <w:marTop w:val="0"/>
              <w:marBottom w:val="0"/>
              <w:divBdr>
                <w:top w:val="none" w:sz="0" w:space="0" w:color="auto"/>
                <w:left w:val="none" w:sz="0" w:space="0" w:color="auto"/>
                <w:bottom w:val="none" w:sz="0" w:space="0" w:color="auto"/>
                <w:right w:val="none" w:sz="0" w:space="0" w:color="auto"/>
              </w:divBdr>
            </w:div>
          </w:divsChild>
        </w:div>
        <w:div w:id="1447197179">
          <w:marLeft w:val="0"/>
          <w:marRight w:val="0"/>
          <w:marTop w:val="0"/>
          <w:marBottom w:val="0"/>
          <w:divBdr>
            <w:top w:val="none" w:sz="0" w:space="0" w:color="auto"/>
            <w:left w:val="none" w:sz="0" w:space="0" w:color="auto"/>
            <w:bottom w:val="none" w:sz="0" w:space="0" w:color="auto"/>
            <w:right w:val="none" w:sz="0" w:space="0" w:color="auto"/>
          </w:divBdr>
          <w:divsChild>
            <w:div w:id="291862212">
              <w:marLeft w:val="0"/>
              <w:marRight w:val="0"/>
              <w:marTop w:val="0"/>
              <w:marBottom w:val="0"/>
              <w:divBdr>
                <w:top w:val="none" w:sz="0" w:space="0" w:color="auto"/>
                <w:left w:val="none" w:sz="0" w:space="0" w:color="auto"/>
                <w:bottom w:val="none" w:sz="0" w:space="0" w:color="auto"/>
                <w:right w:val="none" w:sz="0" w:space="0" w:color="auto"/>
              </w:divBdr>
              <w:divsChild>
                <w:div w:id="142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68851">
      <w:bodyDiv w:val="1"/>
      <w:marLeft w:val="0"/>
      <w:marRight w:val="0"/>
      <w:marTop w:val="0"/>
      <w:marBottom w:val="0"/>
      <w:divBdr>
        <w:top w:val="none" w:sz="0" w:space="0" w:color="auto"/>
        <w:left w:val="none" w:sz="0" w:space="0" w:color="auto"/>
        <w:bottom w:val="none" w:sz="0" w:space="0" w:color="auto"/>
        <w:right w:val="none" w:sz="0" w:space="0" w:color="auto"/>
      </w:divBdr>
      <w:divsChild>
        <w:div w:id="1842156795">
          <w:marLeft w:val="0"/>
          <w:marRight w:val="0"/>
          <w:marTop w:val="0"/>
          <w:marBottom w:val="900"/>
          <w:divBdr>
            <w:top w:val="none" w:sz="0" w:space="31" w:color="auto"/>
            <w:left w:val="none" w:sz="0" w:space="0" w:color="auto"/>
            <w:bottom w:val="single" w:sz="6" w:space="23" w:color="C2C5CB"/>
            <w:right w:val="none" w:sz="0" w:space="0" w:color="auto"/>
          </w:divBdr>
          <w:divsChild>
            <w:div w:id="1845900628">
              <w:marLeft w:val="0"/>
              <w:marRight w:val="0"/>
              <w:marTop w:val="375"/>
              <w:marBottom w:val="0"/>
              <w:divBdr>
                <w:top w:val="none" w:sz="0" w:space="0" w:color="auto"/>
                <w:left w:val="none" w:sz="0" w:space="0" w:color="auto"/>
                <w:bottom w:val="none" w:sz="0" w:space="0" w:color="auto"/>
                <w:right w:val="none" w:sz="0" w:space="0" w:color="auto"/>
              </w:divBdr>
            </w:div>
          </w:divsChild>
        </w:div>
        <w:div w:id="1452895014">
          <w:marLeft w:val="0"/>
          <w:marRight w:val="0"/>
          <w:marTop w:val="0"/>
          <w:marBottom w:val="0"/>
          <w:divBdr>
            <w:top w:val="none" w:sz="0" w:space="0" w:color="auto"/>
            <w:left w:val="none" w:sz="0" w:space="0" w:color="auto"/>
            <w:bottom w:val="none" w:sz="0" w:space="0" w:color="auto"/>
            <w:right w:val="none" w:sz="0" w:space="0" w:color="auto"/>
          </w:divBdr>
          <w:divsChild>
            <w:div w:id="1126855280">
              <w:marLeft w:val="0"/>
              <w:marRight w:val="0"/>
              <w:marTop w:val="0"/>
              <w:marBottom w:val="900"/>
              <w:divBdr>
                <w:top w:val="none" w:sz="0" w:space="0" w:color="auto"/>
                <w:left w:val="none" w:sz="0" w:space="0" w:color="auto"/>
                <w:bottom w:val="none" w:sz="0" w:space="0" w:color="auto"/>
                <w:right w:val="none" w:sz="0" w:space="0" w:color="auto"/>
              </w:divBdr>
              <w:divsChild>
                <w:div w:id="2088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6823">
      <w:bodyDiv w:val="1"/>
      <w:marLeft w:val="0"/>
      <w:marRight w:val="0"/>
      <w:marTop w:val="0"/>
      <w:marBottom w:val="0"/>
      <w:divBdr>
        <w:top w:val="none" w:sz="0" w:space="0" w:color="auto"/>
        <w:left w:val="none" w:sz="0" w:space="0" w:color="auto"/>
        <w:bottom w:val="none" w:sz="0" w:space="0" w:color="auto"/>
        <w:right w:val="none" w:sz="0" w:space="0" w:color="auto"/>
      </w:divBdr>
      <w:divsChild>
        <w:div w:id="1004165620">
          <w:marLeft w:val="0"/>
          <w:marRight w:val="0"/>
          <w:marTop w:val="0"/>
          <w:marBottom w:val="900"/>
          <w:divBdr>
            <w:top w:val="none" w:sz="0" w:space="31" w:color="auto"/>
            <w:left w:val="none" w:sz="0" w:space="0" w:color="auto"/>
            <w:bottom w:val="single" w:sz="6" w:space="23" w:color="C2C5CB"/>
            <w:right w:val="none" w:sz="0" w:space="0" w:color="auto"/>
          </w:divBdr>
          <w:divsChild>
            <w:div w:id="736589247">
              <w:marLeft w:val="0"/>
              <w:marRight w:val="0"/>
              <w:marTop w:val="375"/>
              <w:marBottom w:val="0"/>
              <w:divBdr>
                <w:top w:val="none" w:sz="0" w:space="0" w:color="auto"/>
                <w:left w:val="none" w:sz="0" w:space="0" w:color="auto"/>
                <w:bottom w:val="none" w:sz="0" w:space="0" w:color="auto"/>
                <w:right w:val="none" w:sz="0" w:space="0" w:color="auto"/>
              </w:divBdr>
            </w:div>
          </w:divsChild>
        </w:div>
        <w:div w:id="905380982">
          <w:marLeft w:val="0"/>
          <w:marRight w:val="0"/>
          <w:marTop w:val="0"/>
          <w:marBottom w:val="0"/>
          <w:divBdr>
            <w:top w:val="none" w:sz="0" w:space="0" w:color="auto"/>
            <w:left w:val="none" w:sz="0" w:space="0" w:color="auto"/>
            <w:bottom w:val="none" w:sz="0" w:space="0" w:color="auto"/>
            <w:right w:val="none" w:sz="0" w:space="0" w:color="auto"/>
          </w:divBdr>
          <w:divsChild>
            <w:div w:id="1053312683">
              <w:marLeft w:val="0"/>
              <w:marRight w:val="0"/>
              <w:marTop w:val="0"/>
              <w:marBottom w:val="900"/>
              <w:divBdr>
                <w:top w:val="none" w:sz="0" w:space="0" w:color="auto"/>
                <w:left w:val="none" w:sz="0" w:space="0" w:color="auto"/>
                <w:bottom w:val="none" w:sz="0" w:space="0" w:color="auto"/>
                <w:right w:val="none" w:sz="0" w:space="0" w:color="auto"/>
              </w:divBdr>
              <w:divsChild>
                <w:div w:id="200215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20977">
      <w:bodyDiv w:val="1"/>
      <w:marLeft w:val="0"/>
      <w:marRight w:val="0"/>
      <w:marTop w:val="0"/>
      <w:marBottom w:val="0"/>
      <w:divBdr>
        <w:top w:val="none" w:sz="0" w:space="0" w:color="auto"/>
        <w:left w:val="none" w:sz="0" w:space="0" w:color="auto"/>
        <w:bottom w:val="none" w:sz="0" w:space="0" w:color="auto"/>
        <w:right w:val="none" w:sz="0" w:space="0" w:color="auto"/>
      </w:divBdr>
      <w:divsChild>
        <w:div w:id="111049711">
          <w:marLeft w:val="0"/>
          <w:marRight w:val="0"/>
          <w:marTop w:val="0"/>
          <w:marBottom w:val="0"/>
          <w:divBdr>
            <w:top w:val="none" w:sz="0" w:space="0" w:color="auto"/>
            <w:left w:val="none" w:sz="0" w:space="0" w:color="auto"/>
            <w:bottom w:val="none" w:sz="0" w:space="0" w:color="auto"/>
            <w:right w:val="none" w:sz="0" w:space="0" w:color="auto"/>
          </w:divBdr>
          <w:divsChild>
            <w:div w:id="161897328">
              <w:marLeft w:val="0"/>
              <w:marRight w:val="0"/>
              <w:marTop w:val="0"/>
              <w:marBottom w:val="0"/>
              <w:divBdr>
                <w:top w:val="none" w:sz="0" w:space="0" w:color="auto"/>
                <w:left w:val="none" w:sz="0" w:space="0" w:color="auto"/>
                <w:bottom w:val="none" w:sz="0" w:space="0" w:color="auto"/>
                <w:right w:val="none" w:sz="0" w:space="0" w:color="auto"/>
              </w:divBdr>
            </w:div>
          </w:divsChild>
        </w:div>
        <w:div w:id="162474542">
          <w:marLeft w:val="0"/>
          <w:marRight w:val="0"/>
          <w:marTop w:val="0"/>
          <w:marBottom w:val="0"/>
          <w:divBdr>
            <w:top w:val="none" w:sz="0" w:space="0" w:color="auto"/>
            <w:left w:val="none" w:sz="0" w:space="0" w:color="auto"/>
            <w:bottom w:val="none" w:sz="0" w:space="0" w:color="auto"/>
            <w:right w:val="none" w:sz="0" w:space="0" w:color="auto"/>
          </w:divBdr>
          <w:divsChild>
            <w:div w:id="915867512">
              <w:marLeft w:val="0"/>
              <w:marRight w:val="0"/>
              <w:marTop w:val="0"/>
              <w:marBottom w:val="0"/>
              <w:divBdr>
                <w:top w:val="none" w:sz="0" w:space="0" w:color="auto"/>
                <w:left w:val="none" w:sz="0" w:space="0" w:color="auto"/>
                <w:bottom w:val="none" w:sz="0" w:space="0" w:color="auto"/>
                <w:right w:val="none" w:sz="0" w:space="0" w:color="auto"/>
              </w:divBdr>
              <w:divsChild>
                <w:div w:id="5480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7837">
      <w:bodyDiv w:val="1"/>
      <w:marLeft w:val="0"/>
      <w:marRight w:val="0"/>
      <w:marTop w:val="0"/>
      <w:marBottom w:val="0"/>
      <w:divBdr>
        <w:top w:val="none" w:sz="0" w:space="0" w:color="auto"/>
        <w:left w:val="none" w:sz="0" w:space="0" w:color="auto"/>
        <w:bottom w:val="none" w:sz="0" w:space="0" w:color="auto"/>
        <w:right w:val="none" w:sz="0" w:space="0" w:color="auto"/>
      </w:divBdr>
      <w:divsChild>
        <w:div w:id="2122869931">
          <w:marLeft w:val="0"/>
          <w:marRight w:val="0"/>
          <w:marTop w:val="0"/>
          <w:marBottom w:val="900"/>
          <w:divBdr>
            <w:top w:val="none" w:sz="0" w:space="31" w:color="auto"/>
            <w:left w:val="none" w:sz="0" w:space="0" w:color="auto"/>
            <w:bottom w:val="single" w:sz="6" w:space="23" w:color="C2C5CB"/>
            <w:right w:val="none" w:sz="0" w:space="0" w:color="auto"/>
          </w:divBdr>
          <w:divsChild>
            <w:div w:id="192891572">
              <w:marLeft w:val="0"/>
              <w:marRight w:val="0"/>
              <w:marTop w:val="375"/>
              <w:marBottom w:val="0"/>
              <w:divBdr>
                <w:top w:val="none" w:sz="0" w:space="0" w:color="auto"/>
                <w:left w:val="none" w:sz="0" w:space="0" w:color="auto"/>
                <w:bottom w:val="none" w:sz="0" w:space="0" w:color="auto"/>
                <w:right w:val="none" w:sz="0" w:space="0" w:color="auto"/>
              </w:divBdr>
            </w:div>
          </w:divsChild>
        </w:div>
        <w:div w:id="2099323290">
          <w:marLeft w:val="0"/>
          <w:marRight w:val="0"/>
          <w:marTop w:val="0"/>
          <w:marBottom w:val="0"/>
          <w:divBdr>
            <w:top w:val="none" w:sz="0" w:space="0" w:color="auto"/>
            <w:left w:val="none" w:sz="0" w:space="0" w:color="auto"/>
            <w:bottom w:val="none" w:sz="0" w:space="0" w:color="auto"/>
            <w:right w:val="none" w:sz="0" w:space="0" w:color="auto"/>
          </w:divBdr>
          <w:divsChild>
            <w:div w:id="771627150">
              <w:marLeft w:val="0"/>
              <w:marRight w:val="0"/>
              <w:marTop w:val="0"/>
              <w:marBottom w:val="900"/>
              <w:divBdr>
                <w:top w:val="none" w:sz="0" w:space="0" w:color="auto"/>
                <w:left w:val="none" w:sz="0" w:space="0" w:color="auto"/>
                <w:bottom w:val="none" w:sz="0" w:space="0" w:color="auto"/>
                <w:right w:val="none" w:sz="0" w:space="0" w:color="auto"/>
              </w:divBdr>
              <w:divsChild>
                <w:div w:id="21134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0308">
      <w:bodyDiv w:val="1"/>
      <w:marLeft w:val="0"/>
      <w:marRight w:val="0"/>
      <w:marTop w:val="0"/>
      <w:marBottom w:val="0"/>
      <w:divBdr>
        <w:top w:val="none" w:sz="0" w:space="0" w:color="auto"/>
        <w:left w:val="none" w:sz="0" w:space="0" w:color="auto"/>
        <w:bottom w:val="none" w:sz="0" w:space="0" w:color="auto"/>
        <w:right w:val="none" w:sz="0" w:space="0" w:color="auto"/>
      </w:divBdr>
      <w:divsChild>
        <w:div w:id="1196231506">
          <w:marLeft w:val="0"/>
          <w:marRight w:val="0"/>
          <w:marTop w:val="0"/>
          <w:marBottom w:val="0"/>
          <w:divBdr>
            <w:top w:val="none" w:sz="0" w:space="0" w:color="auto"/>
            <w:left w:val="none" w:sz="0" w:space="0" w:color="auto"/>
            <w:bottom w:val="none" w:sz="0" w:space="0" w:color="auto"/>
            <w:right w:val="none" w:sz="0" w:space="0" w:color="auto"/>
          </w:divBdr>
          <w:divsChild>
            <w:div w:id="680283146">
              <w:marLeft w:val="0"/>
              <w:marRight w:val="0"/>
              <w:marTop w:val="0"/>
              <w:marBottom w:val="0"/>
              <w:divBdr>
                <w:top w:val="none" w:sz="0" w:space="0" w:color="auto"/>
                <w:left w:val="none" w:sz="0" w:space="0" w:color="auto"/>
                <w:bottom w:val="none" w:sz="0" w:space="0" w:color="auto"/>
                <w:right w:val="none" w:sz="0" w:space="0" w:color="auto"/>
              </w:divBdr>
            </w:div>
          </w:divsChild>
        </w:div>
        <w:div w:id="430393423">
          <w:marLeft w:val="0"/>
          <w:marRight w:val="0"/>
          <w:marTop w:val="0"/>
          <w:marBottom w:val="0"/>
          <w:divBdr>
            <w:top w:val="none" w:sz="0" w:space="0" w:color="auto"/>
            <w:left w:val="none" w:sz="0" w:space="0" w:color="auto"/>
            <w:bottom w:val="none" w:sz="0" w:space="0" w:color="auto"/>
            <w:right w:val="none" w:sz="0" w:space="0" w:color="auto"/>
          </w:divBdr>
          <w:divsChild>
            <w:div w:id="1239435873">
              <w:marLeft w:val="0"/>
              <w:marRight w:val="0"/>
              <w:marTop w:val="0"/>
              <w:marBottom w:val="0"/>
              <w:divBdr>
                <w:top w:val="none" w:sz="0" w:space="0" w:color="auto"/>
                <w:left w:val="none" w:sz="0" w:space="0" w:color="auto"/>
                <w:bottom w:val="none" w:sz="0" w:space="0" w:color="auto"/>
                <w:right w:val="none" w:sz="0" w:space="0" w:color="auto"/>
              </w:divBdr>
              <w:divsChild>
                <w:div w:id="119276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40010">
      <w:bodyDiv w:val="1"/>
      <w:marLeft w:val="0"/>
      <w:marRight w:val="0"/>
      <w:marTop w:val="0"/>
      <w:marBottom w:val="0"/>
      <w:divBdr>
        <w:top w:val="none" w:sz="0" w:space="0" w:color="auto"/>
        <w:left w:val="none" w:sz="0" w:space="0" w:color="auto"/>
        <w:bottom w:val="none" w:sz="0" w:space="0" w:color="auto"/>
        <w:right w:val="none" w:sz="0" w:space="0" w:color="auto"/>
      </w:divBdr>
      <w:divsChild>
        <w:div w:id="1402562904">
          <w:marLeft w:val="0"/>
          <w:marRight w:val="0"/>
          <w:marTop w:val="0"/>
          <w:marBottom w:val="900"/>
          <w:divBdr>
            <w:top w:val="none" w:sz="0" w:space="31" w:color="auto"/>
            <w:left w:val="none" w:sz="0" w:space="0" w:color="auto"/>
            <w:bottom w:val="single" w:sz="6" w:space="23" w:color="C2C5CB"/>
            <w:right w:val="none" w:sz="0" w:space="0" w:color="auto"/>
          </w:divBdr>
          <w:divsChild>
            <w:div w:id="59643828">
              <w:marLeft w:val="0"/>
              <w:marRight w:val="0"/>
              <w:marTop w:val="375"/>
              <w:marBottom w:val="0"/>
              <w:divBdr>
                <w:top w:val="none" w:sz="0" w:space="0" w:color="auto"/>
                <w:left w:val="none" w:sz="0" w:space="0" w:color="auto"/>
                <w:bottom w:val="none" w:sz="0" w:space="0" w:color="auto"/>
                <w:right w:val="none" w:sz="0" w:space="0" w:color="auto"/>
              </w:divBdr>
            </w:div>
          </w:divsChild>
        </w:div>
        <w:div w:id="2122452020">
          <w:marLeft w:val="0"/>
          <w:marRight w:val="0"/>
          <w:marTop w:val="0"/>
          <w:marBottom w:val="0"/>
          <w:divBdr>
            <w:top w:val="none" w:sz="0" w:space="0" w:color="auto"/>
            <w:left w:val="none" w:sz="0" w:space="0" w:color="auto"/>
            <w:bottom w:val="none" w:sz="0" w:space="0" w:color="auto"/>
            <w:right w:val="none" w:sz="0" w:space="0" w:color="auto"/>
          </w:divBdr>
          <w:divsChild>
            <w:div w:id="1342657351">
              <w:marLeft w:val="0"/>
              <w:marRight w:val="0"/>
              <w:marTop w:val="0"/>
              <w:marBottom w:val="900"/>
              <w:divBdr>
                <w:top w:val="none" w:sz="0" w:space="0" w:color="auto"/>
                <w:left w:val="none" w:sz="0" w:space="0" w:color="auto"/>
                <w:bottom w:val="none" w:sz="0" w:space="0" w:color="auto"/>
                <w:right w:val="none" w:sz="0" w:space="0" w:color="auto"/>
              </w:divBdr>
              <w:divsChild>
                <w:div w:id="1572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598470">
      <w:bodyDiv w:val="1"/>
      <w:marLeft w:val="0"/>
      <w:marRight w:val="0"/>
      <w:marTop w:val="0"/>
      <w:marBottom w:val="0"/>
      <w:divBdr>
        <w:top w:val="none" w:sz="0" w:space="0" w:color="auto"/>
        <w:left w:val="none" w:sz="0" w:space="0" w:color="auto"/>
        <w:bottom w:val="none" w:sz="0" w:space="0" w:color="auto"/>
        <w:right w:val="none" w:sz="0" w:space="0" w:color="auto"/>
      </w:divBdr>
      <w:divsChild>
        <w:div w:id="792821033">
          <w:marLeft w:val="0"/>
          <w:marRight w:val="0"/>
          <w:marTop w:val="0"/>
          <w:marBottom w:val="0"/>
          <w:divBdr>
            <w:top w:val="none" w:sz="0" w:space="0" w:color="auto"/>
            <w:left w:val="none" w:sz="0" w:space="0" w:color="auto"/>
            <w:bottom w:val="none" w:sz="0" w:space="0" w:color="auto"/>
            <w:right w:val="none" w:sz="0" w:space="0" w:color="auto"/>
          </w:divBdr>
          <w:divsChild>
            <w:div w:id="665667950">
              <w:marLeft w:val="0"/>
              <w:marRight w:val="0"/>
              <w:marTop w:val="0"/>
              <w:marBottom w:val="0"/>
              <w:divBdr>
                <w:top w:val="none" w:sz="0" w:space="0" w:color="auto"/>
                <w:left w:val="none" w:sz="0" w:space="0" w:color="auto"/>
                <w:bottom w:val="none" w:sz="0" w:space="0" w:color="auto"/>
                <w:right w:val="none" w:sz="0" w:space="0" w:color="auto"/>
              </w:divBdr>
            </w:div>
          </w:divsChild>
        </w:div>
        <w:div w:id="521674695">
          <w:marLeft w:val="0"/>
          <w:marRight w:val="0"/>
          <w:marTop w:val="0"/>
          <w:marBottom w:val="0"/>
          <w:divBdr>
            <w:top w:val="none" w:sz="0" w:space="0" w:color="auto"/>
            <w:left w:val="none" w:sz="0" w:space="0" w:color="auto"/>
            <w:bottom w:val="none" w:sz="0" w:space="0" w:color="auto"/>
            <w:right w:val="none" w:sz="0" w:space="0" w:color="auto"/>
          </w:divBdr>
          <w:divsChild>
            <w:div w:id="43873255">
              <w:marLeft w:val="0"/>
              <w:marRight w:val="0"/>
              <w:marTop w:val="0"/>
              <w:marBottom w:val="0"/>
              <w:divBdr>
                <w:top w:val="none" w:sz="0" w:space="0" w:color="auto"/>
                <w:left w:val="none" w:sz="0" w:space="0" w:color="auto"/>
                <w:bottom w:val="none" w:sz="0" w:space="0" w:color="auto"/>
                <w:right w:val="none" w:sz="0" w:space="0" w:color="auto"/>
              </w:divBdr>
              <w:divsChild>
                <w:div w:id="9750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7445">
      <w:bodyDiv w:val="1"/>
      <w:marLeft w:val="0"/>
      <w:marRight w:val="0"/>
      <w:marTop w:val="0"/>
      <w:marBottom w:val="0"/>
      <w:divBdr>
        <w:top w:val="none" w:sz="0" w:space="0" w:color="auto"/>
        <w:left w:val="none" w:sz="0" w:space="0" w:color="auto"/>
        <w:bottom w:val="none" w:sz="0" w:space="0" w:color="auto"/>
        <w:right w:val="none" w:sz="0" w:space="0" w:color="auto"/>
      </w:divBdr>
      <w:divsChild>
        <w:div w:id="2063868402">
          <w:marLeft w:val="0"/>
          <w:marRight w:val="0"/>
          <w:marTop w:val="0"/>
          <w:marBottom w:val="0"/>
          <w:divBdr>
            <w:top w:val="none" w:sz="0" w:space="0" w:color="auto"/>
            <w:left w:val="none" w:sz="0" w:space="0" w:color="auto"/>
            <w:bottom w:val="none" w:sz="0" w:space="0" w:color="auto"/>
            <w:right w:val="none" w:sz="0" w:space="0" w:color="auto"/>
          </w:divBdr>
          <w:divsChild>
            <w:div w:id="2004890577">
              <w:marLeft w:val="0"/>
              <w:marRight w:val="0"/>
              <w:marTop w:val="0"/>
              <w:marBottom w:val="0"/>
              <w:divBdr>
                <w:top w:val="none" w:sz="0" w:space="0" w:color="auto"/>
                <w:left w:val="none" w:sz="0" w:space="0" w:color="auto"/>
                <w:bottom w:val="none" w:sz="0" w:space="0" w:color="auto"/>
                <w:right w:val="none" w:sz="0" w:space="0" w:color="auto"/>
              </w:divBdr>
            </w:div>
          </w:divsChild>
        </w:div>
        <w:div w:id="2134447280">
          <w:marLeft w:val="0"/>
          <w:marRight w:val="0"/>
          <w:marTop w:val="0"/>
          <w:marBottom w:val="0"/>
          <w:divBdr>
            <w:top w:val="none" w:sz="0" w:space="0" w:color="auto"/>
            <w:left w:val="none" w:sz="0" w:space="0" w:color="auto"/>
            <w:bottom w:val="none" w:sz="0" w:space="0" w:color="auto"/>
            <w:right w:val="none" w:sz="0" w:space="0" w:color="auto"/>
          </w:divBdr>
          <w:divsChild>
            <w:div w:id="963851591">
              <w:marLeft w:val="0"/>
              <w:marRight w:val="0"/>
              <w:marTop w:val="0"/>
              <w:marBottom w:val="0"/>
              <w:divBdr>
                <w:top w:val="none" w:sz="0" w:space="0" w:color="auto"/>
                <w:left w:val="none" w:sz="0" w:space="0" w:color="auto"/>
                <w:bottom w:val="none" w:sz="0" w:space="0" w:color="auto"/>
                <w:right w:val="none" w:sz="0" w:space="0" w:color="auto"/>
              </w:divBdr>
              <w:divsChild>
                <w:div w:id="12597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8772">
      <w:bodyDiv w:val="1"/>
      <w:marLeft w:val="0"/>
      <w:marRight w:val="0"/>
      <w:marTop w:val="0"/>
      <w:marBottom w:val="0"/>
      <w:divBdr>
        <w:top w:val="none" w:sz="0" w:space="0" w:color="auto"/>
        <w:left w:val="none" w:sz="0" w:space="0" w:color="auto"/>
        <w:bottom w:val="none" w:sz="0" w:space="0" w:color="auto"/>
        <w:right w:val="none" w:sz="0" w:space="0" w:color="auto"/>
      </w:divBdr>
      <w:divsChild>
        <w:div w:id="837622549">
          <w:marLeft w:val="0"/>
          <w:marRight w:val="0"/>
          <w:marTop w:val="0"/>
          <w:marBottom w:val="900"/>
          <w:divBdr>
            <w:top w:val="none" w:sz="0" w:space="31" w:color="auto"/>
            <w:left w:val="none" w:sz="0" w:space="0" w:color="auto"/>
            <w:bottom w:val="single" w:sz="6" w:space="23" w:color="C2C5CB"/>
            <w:right w:val="none" w:sz="0" w:space="0" w:color="auto"/>
          </w:divBdr>
          <w:divsChild>
            <w:div w:id="1038091796">
              <w:marLeft w:val="0"/>
              <w:marRight w:val="0"/>
              <w:marTop w:val="375"/>
              <w:marBottom w:val="0"/>
              <w:divBdr>
                <w:top w:val="none" w:sz="0" w:space="0" w:color="auto"/>
                <w:left w:val="none" w:sz="0" w:space="0" w:color="auto"/>
                <w:bottom w:val="none" w:sz="0" w:space="0" w:color="auto"/>
                <w:right w:val="none" w:sz="0" w:space="0" w:color="auto"/>
              </w:divBdr>
            </w:div>
          </w:divsChild>
        </w:div>
        <w:div w:id="271016007">
          <w:marLeft w:val="0"/>
          <w:marRight w:val="0"/>
          <w:marTop w:val="0"/>
          <w:marBottom w:val="0"/>
          <w:divBdr>
            <w:top w:val="none" w:sz="0" w:space="0" w:color="auto"/>
            <w:left w:val="none" w:sz="0" w:space="0" w:color="auto"/>
            <w:bottom w:val="none" w:sz="0" w:space="0" w:color="auto"/>
            <w:right w:val="none" w:sz="0" w:space="0" w:color="auto"/>
          </w:divBdr>
          <w:divsChild>
            <w:div w:id="966470049">
              <w:marLeft w:val="0"/>
              <w:marRight w:val="0"/>
              <w:marTop w:val="0"/>
              <w:marBottom w:val="900"/>
              <w:divBdr>
                <w:top w:val="none" w:sz="0" w:space="0" w:color="auto"/>
                <w:left w:val="none" w:sz="0" w:space="0" w:color="auto"/>
                <w:bottom w:val="none" w:sz="0" w:space="0" w:color="auto"/>
                <w:right w:val="none" w:sz="0" w:space="0" w:color="auto"/>
              </w:divBdr>
              <w:divsChild>
                <w:div w:id="20286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1585">
      <w:bodyDiv w:val="1"/>
      <w:marLeft w:val="0"/>
      <w:marRight w:val="0"/>
      <w:marTop w:val="0"/>
      <w:marBottom w:val="0"/>
      <w:divBdr>
        <w:top w:val="none" w:sz="0" w:space="0" w:color="auto"/>
        <w:left w:val="none" w:sz="0" w:space="0" w:color="auto"/>
        <w:bottom w:val="none" w:sz="0" w:space="0" w:color="auto"/>
        <w:right w:val="none" w:sz="0" w:space="0" w:color="auto"/>
      </w:divBdr>
      <w:divsChild>
        <w:div w:id="1651514463">
          <w:marLeft w:val="0"/>
          <w:marRight w:val="0"/>
          <w:marTop w:val="0"/>
          <w:marBottom w:val="0"/>
          <w:divBdr>
            <w:top w:val="none" w:sz="0" w:space="0" w:color="auto"/>
            <w:left w:val="none" w:sz="0" w:space="0" w:color="auto"/>
            <w:bottom w:val="none" w:sz="0" w:space="0" w:color="auto"/>
            <w:right w:val="none" w:sz="0" w:space="0" w:color="auto"/>
          </w:divBdr>
          <w:divsChild>
            <w:div w:id="970331210">
              <w:marLeft w:val="0"/>
              <w:marRight w:val="0"/>
              <w:marTop w:val="0"/>
              <w:marBottom w:val="0"/>
              <w:divBdr>
                <w:top w:val="none" w:sz="0" w:space="0" w:color="auto"/>
                <w:left w:val="none" w:sz="0" w:space="0" w:color="auto"/>
                <w:bottom w:val="none" w:sz="0" w:space="0" w:color="auto"/>
                <w:right w:val="none" w:sz="0" w:space="0" w:color="auto"/>
              </w:divBdr>
            </w:div>
          </w:divsChild>
        </w:div>
        <w:div w:id="207228250">
          <w:marLeft w:val="0"/>
          <w:marRight w:val="0"/>
          <w:marTop w:val="0"/>
          <w:marBottom w:val="0"/>
          <w:divBdr>
            <w:top w:val="none" w:sz="0" w:space="0" w:color="auto"/>
            <w:left w:val="none" w:sz="0" w:space="0" w:color="auto"/>
            <w:bottom w:val="none" w:sz="0" w:space="0" w:color="auto"/>
            <w:right w:val="none" w:sz="0" w:space="0" w:color="auto"/>
          </w:divBdr>
          <w:divsChild>
            <w:div w:id="407772713">
              <w:marLeft w:val="0"/>
              <w:marRight w:val="0"/>
              <w:marTop w:val="0"/>
              <w:marBottom w:val="0"/>
              <w:divBdr>
                <w:top w:val="none" w:sz="0" w:space="0" w:color="auto"/>
                <w:left w:val="none" w:sz="0" w:space="0" w:color="auto"/>
                <w:bottom w:val="none" w:sz="0" w:space="0" w:color="auto"/>
                <w:right w:val="none" w:sz="0" w:space="0" w:color="auto"/>
              </w:divBdr>
              <w:divsChild>
                <w:div w:id="19190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355">
      <w:bodyDiv w:val="1"/>
      <w:marLeft w:val="0"/>
      <w:marRight w:val="0"/>
      <w:marTop w:val="0"/>
      <w:marBottom w:val="0"/>
      <w:divBdr>
        <w:top w:val="none" w:sz="0" w:space="0" w:color="auto"/>
        <w:left w:val="none" w:sz="0" w:space="0" w:color="auto"/>
        <w:bottom w:val="none" w:sz="0" w:space="0" w:color="auto"/>
        <w:right w:val="none" w:sz="0" w:space="0" w:color="auto"/>
      </w:divBdr>
      <w:divsChild>
        <w:div w:id="1090271526">
          <w:marLeft w:val="0"/>
          <w:marRight w:val="0"/>
          <w:marTop w:val="0"/>
          <w:marBottom w:val="0"/>
          <w:divBdr>
            <w:top w:val="none" w:sz="0" w:space="0" w:color="auto"/>
            <w:left w:val="none" w:sz="0" w:space="0" w:color="auto"/>
            <w:bottom w:val="none" w:sz="0" w:space="0" w:color="auto"/>
            <w:right w:val="none" w:sz="0" w:space="0" w:color="auto"/>
          </w:divBdr>
          <w:divsChild>
            <w:div w:id="1665355666">
              <w:marLeft w:val="0"/>
              <w:marRight w:val="0"/>
              <w:marTop w:val="0"/>
              <w:marBottom w:val="0"/>
              <w:divBdr>
                <w:top w:val="none" w:sz="0" w:space="0" w:color="auto"/>
                <w:left w:val="none" w:sz="0" w:space="0" w:color="auto"/>
                <w:bottom w:val="none" w:sz="0" w:space="0" w:color="auto"/>
                <w:right w:val="none" w:sz="0" w:space="0" w:color="auto"/>
              </w:divBdr>
            </w:div>
          </w:divsChild>
        </w:div>
        <w:div w:id="61567889">
          <w:marLeft w:val="0"/>
          <w:marRight w:val="0"/>
          <w:marTop w:val="0"/>
          <w:marBottom w:val="0"/>
          <w:divBdr>
            <w:top w:val="none" w:sz="0" w:space="0" w:color="auto"/>
            <w:left w:val="none" w:sz="0" w:space="0" w:color="auto"/>
            <w:bottom w:val="none" w:sz="0" w:space="0" w:color="auto"/>
            <w:right w:val="none" w:sz="0" w:space="0" w:color="auto"/>
          </w:divBdr>
          <w:divsChild>
            <w:div w:id="877930092">
              <w:marLeft w:val="0"/>
              <w:marRight w:val="0"/>
              <w:marTop w:val="0"/>
              <w:marBottom w:val="0"/>
              <w:divBdr>
                <w:top w:val="none" w:sz="0" w:space="0" w:color="auto"/>
                <w:left w:val="none" w:sz="0" w:space="0" w:color="auto"/>
                <w:bottom w:val="none" w:sz="0" w:space="0" w:color="auto"/>
                <w:right w:val="none" w:sz="0" w:space="0" w:color="auto"/>
              </w:divBdr>
              <w:divsChild>
                <w:div w:id="19429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5542">
      <w:bodyDiv w:val="1"/>
      <w:marLeft w:val="0"/>
      <w:marRight w:val="0"/>
      <w:marTop w:val="0"/>
      <w:marBottom w:val="0"/>
      <w:divBdr>
        <w:top w:val="none" w:sz="0" w:space="0" w:color="auto"/>
        <w:left w:val="none" w:sz="0" w:space="0" w:color="auto"/>
        <w:bottom w:val="none" w:sz="0" w:space="0" w:color="auto"/>
        <w:right w:val="none" w:sz="0" w:space="0" w:color="auto"/>
      </w:divBdr>
      <w:divsChild>
        <w:div w:id="695161753">
          <w:marLeft w:val="0"/>
          <w:marRight w:val="0"/>
          <w:marTop w:val="0"/>
          <w:marBottom w:val="0"/>
          <w:divBdr>
            <w:top w:val="none" w:sz="0" w:space="0" w:color="auto"/>
            <w:left w:val="none" w:sz="0" w:space="0" w:color="auto"/>
            <w:bottom w:val="none" w:sz="0" w:space="0" w:color="auto"/>
            <w:right w:val="none" w:sz="0" w:space="0" w:color="auto"/>
          </w:divBdr>
          <w:divsChild>
            <w:div w:id="770593058">
              <w:marLeft w:val="0"/>
              <w:marRight w:val="0"/>
              <w:marTop w:val="0"/>
              <w:marBottom w:val="0"/>
              <w:divBdr>
                <w:top w:val="none" w:sz="0" w:space="0" w:color="auto"/>
                <w:left w:val="none" w:sz="0" w:space="0" w:color="auto"/>
                <w:bottom w:val="none" w:sz="0" w:space="0" w:color="auto"/>
                <w:right w:val="none" w:sz="0" w:space="0" w:color="auto"/>
              </w:divBdr>
            </w:div>
          </w:divsChild>
        </w:div>
        <w:div w:id="593169934">
          <w:marLeft w:val="0"/>
          <w:marRight w:val="0"/>
          <w:marTop w:val="0"/>
          <w:marBottom w:val="0"/>
          <w:divBdr>
            <w:top w:val="none" w:sz="0" w:space="0" w:color="auto"/>
            <w:left w:val="none" w:sz="0" w:space="0" w:color="auto"/>
            <w:bottom w:val="none" w:sz="0" w:space="0" w:color="auto"/>
            <w:right w:val="none" w:sz="0" w:space="0" w:color="auto"/>
          </w:divBdr>
          <w:divsChild>
            <w:div w:id="2128312353">
              <w:marLeft w:val="0"/>
              <w:marRight w:val="0"/>
              <w:marTop w:val="0"/>
              <w:marBottom w:val="0"/>
              <w:divBdr>
                <w:top w:val="none" w:sz="0" w:space="0" w:color="auto"/>
                <w:left w:val="none" w:sz="0" w:space="0" w:color="auto"/>
                <w:bottom w:val="none" w:sz="0" w:space="0" w:color="auto"/>
                <w:right w:val="none" w:sz="0" w:space="0" w:color="auto"/>
              </w:divBdr>
              <w:divsChild>
                <w:div w:id="65248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62443">
      <w:bodyDiv w:val="1"/>
      <w:marLeft w:val="0"/>
      <w:marRight w:val="0"/>
      <w:marTop w:val="0"/>
      <w:marBottom w:val="0"/>
      <w:divBdr>
        <w:top w:val="none" w:sz="0" w:space="0" w:color="auto"/>
        <w:left w:val="none" w:sz="0" w:space="0" w:color="auto"/>
        <w:bottom w:val="none" w:sz="0" w:space="0" w:color="auto"/>
        <w:right w:val="none" w:sz="0" w:space="0" w:color="auto"/>
      </w:divBdr>
      <w:divsChild>
        <w:div w:id="959190169">
          <w:marLeft w:val="0"/>
          <w:marRight w:val="0"/>
          <w:marTop w:val="0"/>
          <w:marBottom w:val="0"/>
          <w:divBdr>
            <w:top w:val="none" w:sz="0" w:space="0" w:color="auto"/>
            <w:left w:val="none" w:sz="0" w:space="0" w:color="auto"/>
            <w:bottom w:val="none" w:sz="0" w:space="0" w:color="auto"/>
            <w:right w:val="none" w:sz="0" w:space="0" w:color="auto"/>
          </w:divBdr>
          <w:divsChild>
            <w:div w:id="2007512329">
              <w:marLeft w:val="0"/>
              <w:marRight w:val="0"/>
              <w:marTop w:val="0"/>
              <w:marBottom w:val="0"/>
              <w:divBdr>
                <w:top w:val="none" w:sz="0" w:space="0" w:color="auto"/>
                <w:left w:val="none" w:sz="0" w:space="0" w:color="auto"/>
                <w:bottom w:val="none" w:sz="0" w:space="0" w:color="auto"/>
                <w:right w:val="none" w:sz="0" w:space="0" w:color="auto"/>
              </w:divBdr>
            </w:div>
          </w:divsChild>
        </w:div>
        <w:div w:id="1037850661">
          <w:marLeft w:val="0"/>
          <w:marRight w:val="0"/>
          <w:marTop w:val="0"/>
          <w:marBottom w:val="0"/>
          <w:divBdr>
            <w:top w:val="none" w:sz="0" w:space="0" w:color="auto"/>
            <w:left w:val="none" w:sz="0" w:space="0" w:color="auto"/>
            <w:bottom w:val="none" w:sz="0" w:space="0" w:color="auto"/>
            <w:right w:val="none" w:sz="0" w:space="0" w:color="auto"/>
          </w:divBdr>
          <w:divsChild>
            <w:div w:id="491945147">
              <w:marLeft w:val="0"/>
              <w:marRight w:val="0"/>
              <w:marTop w:val="0"/>
              <w:marBottom w:val="0"/>
              <w:divBdr>
                <w:top w:val="none" w:sz="0" w:space="0" w:color="auto"/>
                <w:left w:val="none" w:sz="0" w:space="0" w:color="auto"/>
                <w:bottom w:val="none" w:sz="0" w:space="0" w:color="auto"/>
                <w:right w:val="none" w:sz="0" w:space="0" w:color="auto"/>
              </w:divBdr>
              <w:divsChild>
                <w:div w:id="13027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7286">
      <w:bodyDiv w:val="1"/>
      <w:marLeft w:val="0"/>
      <w:marRight w:val="0"/>
      <w:marTop w:val="0"/>
      <w:marBottom w:val="0"/>
      <w:divBdr>
        <w:top w:val="none" w:sz="0" w:space="0" w:color="auto"/>
        <w:left w:val="none" w:sz="0" w:space="0" w:color="auto"/>
        <w:bottom w:val="none" w:sz="0" w:space="0" w:color="auto"/>
        <w:right w:val="none" w:sz="0" w:space="0" w:color="auto"/>
      </w:divBdr>
      <w:divsChild>
        <w:div w:id="1561552165">
          <w:marLeft w:val="0"/>
          <w:marRight w:val="0"/>
          <w:marTop w:val="0"/>
          <w:marBottom w:val="900"/>
          <w:divBdr>
            <w:top w:val="none" w:sz="0" w:space="31" w:color="auto"/>
            <w:left w:val="none" w:sz="0" w:space="0" w:color="auto"/>
            <w:bottom w:val="single" w:sz="6" w:space="23" w:color="C2C5CB"/>
            <w:right w:val="none" w:sz="0" w:space="0" w:color="auto"/>
          </w:divBdr>
          <w:divsChild>
            <w:div w:id="1491292368">
              <w:marLeft w:val="0"/>
              <w:marRight w:val="0"/>
              <w:marTop w:val="375"/>
              <w:marBottom w:val="0"/>
              <w:divBdr>
                <w:top w:val="none" w:sz="0" w:space="0" w:color="auto"/>
                <w:left w:val="none" w:sz="0" w:space="0" w:color="auto"/>
                <w:bottom w:val="none" w:sz="0" w:space="0" w:color="auto"/>
                <w:right w:val="none" w:sz="0" w:space="0" w:color="auto"/>
              </w:divBdr>
            </w:div>
          </w:divsChild>
        </w:div>
        <w:div w:id="1926066429">
          <w:marLeft w:val="0"/>
          <w:marRight w:val="0"/>
          <w:marTop w:val="0"/>
          <w:marBottom w:val="0"/>
          <w:divBdr>
            <w:top w:val="none" w:sz="0" w:space="0" w:color="auto"/>
            <w:left w:val="none" w:sz="0" w:space="0" w:color="auto"/>
            <w:bottom w:val="none" w:sz="0" w:space="0" w:color="auto"/>
            <w:right w:val="none" w:sz="0" w:space="0" w:color="auto"/>
          </w:divBdr>
          <w:divsChild>
            <w:div w:id="1459447638">
              <w:marLeft w:val="0"/>
              <w:marRight w:val="0"/>
              <w:marTop w:val="0"/>
              <w:marBottom w:val="900"/>
              <w:divBdr>
                <w:top w:val="none" w:sz="0" w:space="0" w:color="auto"/>
                <w:left w:val="none" w:sz="0" w:space="0" w:color="auto"/>
                <w:bottom w:val="none" w:sz="0" w:space="0" w:color="auto"/>
                <w:right w:val="none" w:sz="0" w:space="0" w:color="auto"/>
              </w:divBdr>
              <w:divsChild>
                <w:div w:id="19558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6556">
      <w:bodyDiv w:val="1"/>
      <w:marLeft w:val="0"/>
      <w:marRight w:val="0"/>
      <w:marTop w:val="0"/>
      <w:marBottom w:val="0"/>
      <w:divBdr>
        <w:top w:val="none" w:sz="0" w:space="0" w:color="auto"/>
        <w:left w:val="none" w:sz="0" w:space="0" w:color="auto"/>
        <w:bottom w:val="none" w:sz="0" w:space="0" w:color="auto"/>
        <w:right w:val="none" w:sz="0" w:space="0" w:color="auto"/>
      </w:divBdr>
      <w:divsChild>
        <w:div w:id="1495534759">
          <w:marLeft w:val="0"/>
          <w:marRight w:val="0"/>
          <w:marTop w:val="0"/>
          <w:marBottom w:val="0"/>
          <w:divBdr>
            <w:top w:val="none" w:sz="0" w:space="0" w:color="auto"/>
            <w:left w:val="none" w:sz="0" w:space="0" w:color="auto"/>
            <w:bottom w:val="none" w:sz="0" w:space="0" w:color="auto"/>
            <w:right w:val="none" w:sz="0" w:space="0" w:color="auto"/>
          </w:divBdr>
          <w:divsChild>
            <w:div w:id="432093897">
              <w:marLeft w:val="0"/>
              <w:marRight w:val="0"/>
              <w:marTop w:val="0"/>
              <w:marBottom w:val="0"/>
              <w:divBdr>
                <w:top w:val="none" w:sz="0" w:space="0" w:color="auto"/>
                <w:left w:val="none" w:sz="0" w:space="0" w:color="auto"/>
                <w:bottom w:val="none" w:sz="0" w:space="0" w:color="auto"/>
                <w:right w:val="none" w:sz="0" w:space="0" w:color="auto"/>
              </w:divBdr>
            </w:div>
          </w:divsChild>
        </w:div>
        <w:div w:id="1410688645">
          <w:marLeft w:val="0"/>
          <w:marRight w:val="0"/>
          <w:marTop w:val="0"/>
          <w:marBottom w:val="0"/>
          <w:divBdr>
            <w:top w:val="none" w:sz="0" w:space="0" w:color="auto"/>
            <w:left w:val="none" w:sz="0" w:space="0" w:color="auto"/>
            <w:bottom w:val="none" w:sz="0" w:space="0" w:color="auto"/>
            <w:right w:val="none" w:sz="0" w:space="0" w:color="auto"/>
          </w:divBdr>
          <w:divsChild>
            <w:div w:id="1789739578">
              <w:marLeft w:val="0"/>
              <w:marRight w:val="0"/>
              <w:marTop w:val="0"/>
              <w:marBottom w:val="0"/>
              <w:divBdr>
                <w:top w:val="none" w:sz="0" w:space="0" w:color="auto"/>
                <w:left w:val="none" w:sz="0" w:space="0" w:color="auto"/>
                <w:bottom w:val="none" w:sz="0" w:space="0" w:color="auto"/>
                <w:right w:val="none" w:sz="0" w:space="0" w:color="auto"/>
              </w:divBdr>
              <w:divsChild>
                <w:div w:id="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328181">
      <w:bodyDiv w:val="1"/>
      <w:marLeft w:val="0"/>
      <w:marRight w:val="0"/>
      <w:marTop w:val="0"/>
      <w:marBottom w:val="0"/>
      <w:divBdr>
        <w:top w:val="none" w:sz="0" w:space="0" w:color="auto"/>
        <w:left w:val="none" w:sz="0" w:space="0" w:color="auto"/>
        <w:bottom w:val="none" w:sz="0" w:space="0" w:color="auto"/>
        <w:right w:val="none" w:sz="0" w:space="0" w:color="auto"/>
      </w:divBdr>
      <w:divsChild>
        <w:div w:id="486554548">
          <w:marLeft w:val="0"/>
          <w:marRight w:val="0"/>
          <w:marTop w:val="0"/>
          <w:marBottom w:val="0"/>
          <w:divBdr>
            <w:top w:val="none" w:sz="0" w:space="0" w:color="auto"/>
            <w:left w:val="none" w:sz="0" w:space="0" w:color="auto"/>
            <w:bottom w:val="none" w:sz="0" w:space="0" w:color="auto"/>
            <w:right w:val="none" w:sz="0" w:space="0" w:color="auto"/>
          </w:divBdr>
          <w:divsChild>
            <w:div w:id="810169031">
              <w:marLeft w:val="0"/>
              <w:marRight w:val="0"/>
              <w:marTop w:val="0"/>
              <w:marBottom w:val="0"/>
              <w:divBdr>
                <w:top w:val="none" w:sz="0" w:space="0" w:color="auto"/>
                <w:left w:val="none" w:sz="0" w:space="0" w:color="auto"/>
                <w:bottom w:val="none" w:sz="0" w:space="0" w:color="auto"/>
                <w:right w:val="none" w:sz="0" w:space="0" w:color="auto"/>
              </w:divBdr>
            </w:div>
          </w:divsChild>
        </w:div>
        <w:div w:id="920018575">
          <w:marLeft w:val="0"/>
          <w:marRight w:val="0"/>
          <w:marTop w:val="0"/>
          <w:marBottom w:val="0"/>
          <w:divBdr>
            <w:top w:val="none" w:sz="0" w:space="0" w:color="auto"/>
            <w:left w:val="none" w:sz="0" w:space="0" w:color="auto"/>
            <w:bottom w:val="none" w:sz="0" w:space="0" w:color="auto"/>
            <w:right w:val="none" w:sz="0" w:space="0" w:color="auto"/>
          </w:divBdr>
          <w:divsChild>
            <w:div w:id="683702585">
              <w:marLeft w:val="0"/>
              <w:marRight w:val="0"/>
              <w:marTop w:val="0"/>
              <w:marBottom w:val="0"/>
              <w:divBdr>
                <w:top w:val="none" w:sz="0" w:space="0" w:color="auto"/>
                <w:left w:val="none" w:sz="0" w:space="0" w:color="auto"/>
                <w:bottom w:val="none" w:sz="0" w:space="0" w:color="auto"/>
                <w:right w:val="none" w:sz="0" w:space="0" w:color="auto"/>
              </w:divBdr>
              <w:divsChild>
                <w:div w:id="20008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988">
      <w:bodyDiv w:val="1"/>
      <w:marLeft w:val="0"/>
      <w:marRight w:val="0"/>
      <w:marTop w:val="0"/>
      <w:marBottom w:val="0"/>
      <w:divBdr>
        <w:top w:val="none" w:sz="0" w:space="0" w:color="auto"/>
        <w:left w:val="none" w:sz="0" w:space="0" w:color="auto"/>
        <w:bottom w:val="none" w:sz="0" w:space="0" w:color="auto"/>
        <w:right w:val="none" w:sz="0" w:space="0" w:color="auto"/>
      </w:divBdr>
      <w:divsChild>
        <w:div w:id="1138763362">
          <w:marLeft w:val="0"/>
          <w:marRight w:val="0"/>
          <w:marTop w:val="0"/>
          <w:marBottom w:val="900"/>
          <w:divBdr>
            <w:top w:val="none" w:sz="0" w:space="31" w:color="auto"/>
            <w:left w:val="none" w:sz="0" w:space="0" w:color="auto"/>
            <w:bottom w:val="single" w:sz="6" w:space="23" w:color="C2C5CB"/>
            <w:right w:val="none" w:sz="0" w:space="0" w:color="auto"/>
          </w:divBdr>
          <w:divsChild>
            <w:div w:id="238638938">
              <w:marLeft w:val="0"/>
              <w:marRight w:val="0"/>
              <w:marTop w:val="375"/>
              <w:marBottom w:val="0"/>
              <w:divBdr>
                <w:top w:val="none" w:sz="0" w:space="0" w:color="auto"/>
                <w:left w:val="none" w:sz="0" w:space="0" w:color="auto"/>
                <w:bottom w:val="none" w:sz="0" w:space="0" w:color="auto"/>
                <w:right w:val="none" w:sz="0" w:space="0" w:color="auto"/>
              </w:divBdr>
            </w:div>
          </w:divsChild>
        </w:div>
        <w:div w:id="546990195">
          <w:marLeft w:val="0"/>
          <w:marRight w:val="0"/>
          <w:marTop w:val="0"/>
          <w:marBottom w:val="0"/>
          <w:divBdr>
            <w:top w:val="none" w:sz="0" w:space="0" w:color="auto"/>
            <w:left w:val="none" w:sz="0" w:space="0" w:color="auto"/>
            <w:bottom w:val="none" w:sz="0" w:space="0" w:color="auto"/>
            <w:right w:val="none" w:sz="0" w:space="0" w:color="auto"/>
          </w:divBdr>
          <w:divsChild>
            <w:div w:id="715661625">
              <w:marLeft w:val="0"/>
              <w:marRight w:val="0"/>
              <w:marTop w:val="0"/>
              <w:marBottom w:val="900"/>
              <w:divBdr>
                <w:top w:val="none" w:sz="0" w:space="0" w:color="auto"/>
                <w:left w:val="none" w:sz="0" w:space="0" w:color="auto"/>
                <w:bottom w:val="none" w:sz="0" w:space="0" w:color="auto"/>
                <w:right w:val="none" w:sz="0" w:space="0" w:color="auto"/>
              </w:divBdr>
              <w:divsChild>
                <w:div w:id="20487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401">
      <w:bodyDiv w:val="1"/>
      <w:marLeft w:val="0"/>
      <w:marRight w:val="0"/>
      <w:marTop w:val="0"/>
      <w:marBottom w:val="0"/>
      <w:divBdr>
        <w:top w:val="none" w:sz="0" w:space="0" w:color="auto"/>
        <w:left w:val="none" w:sz="0" w:space="0" w:color="auto"/>
        <w:bottom w:val="none" w:sz="0" w:space="0" w:color="auto"/>
        <w:right w:val="none" w:sz="0" w:space="0" w:color="auto"/>
      </w:divBdr>
      <w:divsChild>
        <w:div w:id="732503952">
          <w:marLeft w:val="0"/>
          <w:marRight w:val="0"/>
          <w:marTop w:val="0"/>
          <w:marBottom w:val="0"/>
          <w:divBdr>
            <w:top w:val="none" w:sz="0" w:space="0" w:color="auto"/>
            <w:left w:val="none" w:sz="0" w:space="0" w:color="auto"/>
            <w:bottom w:val="none" w:sz="0" w:space="0" w:color="auto"/>
            <w:right w:val="none" w:sz="0" w:space="0" w:color="auto"/>
          </w:divBdr>
          <w:divsChild>
            <w:div w:id="2022853909">
              <w:marLeft w:val="0"/>
              <w:marRight w:val="0"/>
              <w:marTop w:val="0"/>
              <w:marBottom w:val="0"/>
              <w:divBdr>
                <w:top w:val="none" w:sz="0" w:space="0" w:color="auto"/>
                <w:left w:val="none" w:sz="0" w:space="0" w:color="auto"/>
                <w:bottom w:val="none" w:sz="0" w:space="0" w:color="auto"/>
                <w:right w:val="none" w:sz="0" w:space="0" w:color="auto"/>
              </w:divBdr>
            </w:div>
          </w:divsChild>
        </w:div>
        <w:div w:id="1670862315">
          <w:marLeft w:val="0"/>
          <w:marRight w:val="0"/>
          <w:marTop w:val="0"/>
          <w:marBottom w:val="0"/>
          <w:divBdr>
            <w:top w:val="none" w:sz="0" w:space="0" w:color="auto"/>
            <w:left w:val="none" w:sz="0" w:space="0" w:color="auto"/>
            <w:bottom w:val="none" w:sz="0" w:space="0" w:color="auto"/>
            <w:right w:val="none" w:sz="0" w:space="0" w:color="auto"/>
          </w:divBdr>
          <w:divsChild>
            <w:div w:id="1064136684">
              <w:marLeft w:val="0"/>
              <w:marRight w:val="0"/>
              <w:marTop w:val="0"/>
              <w:marBottom w:val="0"/>
              <w:divBdr>
                <w:top w:val="none" w:sz="0" w:space="0" w:color="auto"/>
                <w:left w:val="none" w:sz="0" w:space="0" w:color="auto"/>
                <w:bottom w:val="none" w:sz="0" w:space="0" w:color="auto"/>
                <w:right w:val="none" w:sz="0" w:space="0" w:color="auto"/>
              </w:divBdr>
              <w:divsChild>
                <w:div w:id="15292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74890">
      <w:bodyDiv w:val="1"/>
      <w:marLeft w:val="0"/>
      <w:marRight w:val="0"/>
      <w:marTop w:val="0"/>
      <w:marBottom w:val="0"/>
      <w:divBdr>
        <w:top w:val="none" w:sz="0" w:space="0" w:color="auto"/>
        <w:left w:val="none" w:sz="0" w:space="0" w:color="auto"/>
        <w:bottom w:val="none" w:sz="0" w:space="0" w:color="auto"/>
        <w:right w:val="none" w:sz="0" w:space="0" w:color="auto"/>
      </w:divBdr>
      <w:divsChild>
        <w:div w:id="14428315">
          <w:marLeft w:val="0"/>
          <w:marRight w:val="0"/>
          <w:marTop w:val="0"/>
          <w:marBottom w:val="900"/>
          <w:divBdr>
            <w:top w:val="none" w:sz="0" w:space="31" w:color="auto"/>
            <w:left w:val="none" w:sz="0" w:space="0" w:color="auto"/>
            <w:bottom w:val="single" w:sz="6" w:space="23" w:color="C2C5CB"/>
            <w:right w:val="none" w:sz="0" w:space="0" w:color="auto"/>
          </w:divBdr>
          <w:divsChild>
            <w:div w:id="271984639">
              <w:marLeft w:val="0"/>
              <w:marRight w:val="0"/>
              <w:marTop w:val="375"/>
              <w:marBottom w:val="0"/>
              <w:divBdr>
                <w:top w:val="none" w:sz="0" w:space="0" w:color="auto"/>
                <w:left w:val="none" w:sz="0" w:space="0" w:color="auto"/>
                <w:bottom w:val="none" w:sz="0" w:space="0" w:color="auto"/>
                <w:right w:val="none" w:sz="0" w:space="0" w:color="auto"/>
              </w:divBdr>
            </w:div>
          </w:divsChild>
        </w:div>
        <w:div w:id="334504660">
          <w:marLeft w:val="0"/>
          <w:marRight w:val="0"/>
          <w:marTop w:val="0"/>
          <w:marBottom w:val="0"/>
          <w:divBdr>
            <w:top w:val="none" w:sz="0" w:space="0" w:color="auto"/>
            <w:left w:val="none" w:sz="0" w:space="0" w:color="auto"/>
            <w:bottom w:val="none" w:sz="0" w:space="0" w:color="auto"/>
            <w:right w:val="none" w:sz="0" w:space="0" w:color="auto"/>
          </w:divBdr>
          <w:divsChild>
            <w:div w:id="824321781">
              <w:marLeft w:val="0"/>
              <w:marRight w:val="0"/>
              <w:marTop w:val="0"/>
              <w:marBottom w:val="900"/>
              <w:divBdr>
                <w:top w:val="none" w:sz="0" w:space="0" w:color="auto"/>
                <w:left w:val="none" w:sz="0" w:space="0" w:color="auto"/>
                <w:bottom w:val="none" w:sz="0" w:space="0" w:color="auto"/>
                <w:right w:val="none" w:sz="0" w:space="0" w:color="auto"/>
              </w:divBdr>
              <w:divsChild>
                <w:div w:id="13420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6365">
      <w:bodyDiv w:val="1"/>
      <w:marLeft w:val="0"/>
      <w:marRight w:val="0"/>
      <w:marTop w:val="0"/>
      <w:marBottom w:val="0"/>
      <w:divBdr>
        <w:top w:val="none" w:sz="0" w:space="0" w:color="auto"/>
        <w:left w:val="none" w:sz="0" w:space="0" w:color="auto"/>
        <w:bottom w:val="none" w:sz="0" w:space="0" w:color="auto"/>
        <w:right w:val="none" w:sz="0" w:space="0" w:color="auto"/>
      </w:divBdr>
      <w:divsChild>
        <w:div w:id="180052770">
          <w:marLeft w:val="0"/>
          <w:marRight w:val="0"/>
          <w:marTop w:val="0"/>
          <w:marBottom w:val="900"/>
          <w:divBdr>
            <w:top w:val="none" w:sz="0" w:space="31" w:color="auto"/>
            <w:left w:val="none" w:sz="0" w:space="0" w:color="auto"/>
            <w:bottom w:val="single" w:sz="6" w:space="23" w:color="C2C5CB"/>
            <w:right w:val="none" w:sz="0" w:space="0" w:color="auto"/>
          </w:divBdr>
          <w:divsChild>
            <w:div w:id="1016885173">
              <w:marLeft w:val="0"/>
              <w:marRight w:val="0"/>
              <w:marTop w:val="375"/>
              <w:marBottom w:val="0"/>
              <w:divBdr>
                <w:top w:val="none" w:sz="0" w:space="0" w:color="auto"/>
                <w:left w:val="none" w:sz="0" w:space="0" w:color="auto"/>
                <w:bottom w:val="none" w:sz="0" w:space="0" w:color="auto"/>
                <w:right w:val="none" w:sz="0" w:space="0" w:color="auto"/>
              </w:divBdr>
            </w:div>
          </w:divsChild>
        </w:div>
        <w:div w:id="1157186730">
          <w:marLeft w:val="0"/>
          <w:marRight w:val="0"/>
          <w:marTop w:val="0"/>
          <w:marBottom w:val="0"/>
          <w:divBdr>
            <w:top w:val="none" w:sz="0" w:space="0" w:color="auto"/>
            <w:left w:val="none" w:sz="0" w:space="0" w:color="auto"/>
            <w:bottom w:val="none" w:sz="0" w:space="0" w:color="auto"/>
            <w:right w:val="none" w:sz="0" w:space="0" w:color="auto"/>
          </w:divBdr>
          <w:divsChild>
            <w:div w:id="2012444749">
              <w:marLeft w:val="0"/>
              <w:marRight w:val="0"/>
              <w:marTop w:val="0"/>
              <w:marBottom w:val="900"/>
              <w:divBdr>
                <w:top w:val="none" w:sz="0" w:space="0" w:color="auto"/>
                <w:left w:val="none" w:sz="0" w:space="0" w:color="auto"/>
                <w:bottom w:val="none" w:sz="0" w:space="0" w:color="auto"/>
                <w:right w:val="none" w:sz="0" w:space="0" w:color="auto"/>
              </w:divBdr>
              <w:divsChild>
                <w:div w:id="72753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25854">
      <w:bodyDiv w:val="1"/>
      <w:marLeft w:val="0"/>
      <w:marRight w:val="0"/>
      <w:marTop w:val="0"/>
      <w:marBottom w:val="0"/>
      <w:divBdr>
        <w:top w:val="none" w:sz="0" w:space="0" w:color="auto"/>
        <w:left w:val="none" w:sz="0" w:space="0" w:color="auto"/>
        <w:bottom w:val="none" w:sz="0" w:space="0" w:color="auto"/>
        <w:right w:val="none" w:sz="0" w:space="0" w:color="auto"/>
      </w:divBdr>
      <w:divsChild>
        <w:div w:id="1876502798">
          <w:marLeft w:val="0"/>
          <w:marRight w:val="0"/>
          <w:marTop w:val="0"/>
          <w:marBottom w:val="900"/>
          <w:divBdr>
            <w:top w:val="none" w:sz="0" w:space="31" w:color="auto"/>
            <w:left w:val="none" w:sz="0" w:space="0" w:color="auto"/>
            <w:bottom w:val="single" w:sz="6" w:space="23" w:color="C2C5CB"/>
            <w:right w:val="none" w:sz="0" w:space="0" w:color="auto"/>
          </w:divBdr>
          <w:divsChild>
            <w:div w:id="1023750003">
              <w:marLeft w:val="0"/>
              <w:marRight w:val="0"/>
              <w:marTop w:val="375"/>
              <w:marBottom w:val="0"/>
              <w:divBdr>
                <w:top w:val="none" w:sz="0" w:space="0" w:color="auto"/>
                <w:left w:val="none" w:sz="0" w:space="0" w:color="auto"/>
                <w:bottom w:val="none" w:sz="0" w:space="0" w:color="auto"/>
                <w:right w:val="none" w:sz="0" w:space="0" w:color="auto"/>
              </w:divBdr>
            </w:div>
          </w:divsChild>
        </w:div>
        <w:div w:id="251477555">
          <w:marLeft w:val="0"/>
          <w:marRight w:val="0"/>
          <w:marTop w:val="0"/>
          <w:marBottom w:val="0"/>
          <w:divBdr>
            <w:top w:val="none" w:sz="0" w:space="0" w:color="auto"/>
            <w:left w:val="none" w:sz="0" w:space="0" w:color="auto"/>
            <w:bottom w:val="none" w:sz="0" w:space="0" w:color="auto"/>
            <w:right w:val="none" w:sz="0" w:space="0" w:color="auto"/>
          </w:divBdr>
          <w:divsChild>
            <w:div w:id="606233741">
              <w:marLeft w:val="0"/>
              <w:marRight w:val="0"/>
              <w:marTop w:val="0"/>
              <w:marBottom w:val="900"/>
              <w:divBdr>
                <w:top w:val="none" w:sz="0" w:space="0" w:color="auto"/>
                <w:left w:val="none" w:sz="0" w:space="0" w:color="auto"/>
                <w:bottom w:val="none" w:sz="0" w:space="0" w:color="auto"/>
                <w:right w:val="none" w:sz="0" w:space="0" w:color="auto"/>
              </w:divBdr>
              <w:divsChild>
                <w:div w:id="4485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8212">
      <w:bodyDiv w:val="1"/>
      <w:marLeft w:val="0"/>
      <w:marRight w:val="0"/>
      <w:marTop w:val="0"/>
      <w:marBottom w:val="0"/>
      <w:divBdr>
        <w:top w:val="none" w:sz="0" w:space="0" w:color="auto"/>
        <w:left w:val="none" w:sz="0" w:space="0" w:color="auto"/>
        <w:bottom w:val="none" w:sz="0" w:space="0" w:color="auto"/>
        <w:right w:val="none" w:sz="0" w:space="0" w:color="auto"/>
      </w:divBdr>
      <w:divsChild>
        <w:div w:id="353002721">
          <w:marLeft w:val="0"/>
          <w:marRight w:val="0"/>
          <w:marTop w:val="0"/>
          <w:marBottom w:val="0"/>
          <w:divBdr>
            <w:top w:val="none" w:sz="0" w:space="0" w:color="auto"/>
            <w:left w:val="none" w:sz="0" w:space="0" w:color="auto"/>
            <w:bottom w:val="none" w:sz="0" w:space="0" w:color="auto"/>
            <w:right w:val="none" w:sz="0" w:space="0" w:color="auto"/>
          </w:divBdr>
          <w:divsChild>
            <w:div w:id="1429038735">
              <w:marLeft w:val="0"/>
              <w:marRight w:val="0"/>
              <w:marTop w:val="0"/>
              <w:marBottom w:val="0"/>
              <w:divBdr>
                <w:top w:val="none" w:sz="0" w:space="0" w:color="auto"/>
                <w:left w:val="none" w:sz="0" w:space="0" w:color="auto"/>
                <w:bottom w:val="none" w:sz="0" w:space="0" w:color="auto"/>
                <w:right w:val="none" w:sz="0" w:space="0" w:color="auto"/>
              </w:divBdr>
            </w:div>
          </w:divsChild>
        </w:div>
        <w:div w:id="646739164">
          <w:marLeft w:val="0"/>
          <w:marRight w:val="0"/>
          <w:marTop w:val="0"/>
          <w:marBottom w:val="0"/>
          <w:divBdr>
            <w:top w:val="none" w:sz="0" w:space="0" w:color="auto"/>
            <w:left w:val="none" w:sz="0" w:space="0" w:color="auto"/>
            <w:bottom w:val="none" w:sz="0" w:space="0" w:color="auto"/>
            <w:right w:val="none" w:sz="0" w:space="0" w:color="auto"/>
          </w:divBdr>
          <w:divsChild>
            <w:div w:id="179395575">
              <w:marLeft w:val="0"/>
              <w:marRight w:val="0"/>
              <w:marTop w:val="0"/>
              <w:marBottom w:val="0"/>
              <w:divBdr>
                <w:top w:val="none" w:sz="0" w:space="0" w:color="auto"/>
                <w:left w:val="none" w:sz="0" w:space="0" w:color="auto"/>
                <w:bottom w:val="none" w:sz="0" w:space="0" w:color="auto"/>
                <w:right w:val="none" w:sz="0" w:space="0" w:color="auto"/>
              </w:divBdr>
              <w:divsChild>
                <w:div w:id="10266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1113">
      <w:bodyDiv w:val="1"/>
      <w:marLeft w:val="0"/>
      <w:marRight w:val="0"/>
      <w:marTop w:val="0"/>
      <w:marBottom w:val="0"/>
      <w:divBdr>
        <w:top w:val="none" w:sz="0" w:space="0" w:color="auto"/>
        <w:left w:val="none" w:sz="0" w:space="0" w:color="auto"/>
        <w:bottom w:val="none" w:sz="0" w:space="0" w:color="auto"/>
        <w:right w:val="none" w:sz="0" w:space="0" w:color="auto"/>
      </w:divBdr>
      <w:divsChild>
        <w:div w:id="1495681275">
          <w:marLeft w:val="0"/>
          <w:marRight w:val="0"/>
          <w:marTop w:val="0"/>
          <w:marBottom w:val="0"/>
          <w:divBdr>
            <w:top w:val="none" w:sz="0" w:space="0" w:color="auto"/>
            <w:left w:val="none" w:sz="0" w:space="0" w:color="auto"/>
            <w:bottom w:val="none" w:sz="0" w:space="0" w:color="auto"/>
            <w:right w:val="none" w:sz="0" w:space="0" w:color="auto"/>
          </w:divBdr>
          <w:divsChild>
            <w:div w:id="847065030">
              <w:marLeft w:val="0"/>
              <w:marRight w:val="0"/>
              <w:marTop w:val="0"/>
              <w:marBottom w:val="0"/>
              <w:divBdr>
                <w:top w:val="none" w:sz="0" w:space="0" w:color="auto"/>
                <w:left w:val="none" w:sz="0" w:space="0" w:color="auto"/>
                <w:bottom w:val="none" w:sz="0" w:space="0" w:color="auto"/>
                <w:right w:val="none" w:sz="0" w:space="0" w:color="auto"/>
              </w:divBdr>
            </w:div>
          </w:divsChild>
        </w:div>
        <w:div w:id="882907346">
          <w:marLeft w:val="0"/>
          <w:marRight w:val="0"/>
          <w:marTop w:val="0"/>
          <w:marBottom w:val="0"/>
          <w:divBdr>
            <w:top w:val="none" w:sz="0" w:space="0" w:color="auto"/>
            <w:left w:val="none" w:sz="0" w:space="0" w:color="auto"/>
            <w:bottom w:val="none" w:sz="0" w:space="0" w:color="auto"/>
            <w:right w:val="none" w:sz="0" w:space="0" w:color="auto"/>
          </w:divBdr>
          <w:divsChild>
            <w:div w:id="1627080927">
              <w:marLeft w:val="0"/>
              <w:marRight w:val="0"/>
              <w:marTop w:val="0"/>
              <w:marBottom w:val="0"/>
              <w:divBdr>
                <w:top w:val="none" w:sz="0" w:space="0" w:color="auto"/>
                <w:left w:val="none" w:sz="0" w:space="0" w:color="auto"/>
                <w:bottom w:val="none" w:sz="0" w:space="0" w:color="auto"/>
                <w:right w:val="none" w:sz="0" w:space="0" w:color="auto"/>
              </w:divBdr>
              <w:divsChild>
                <w:div w:id="17686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52205">
      <w:bodyDiv w:val="1"/>
      <w:marLeft w:val="0"/>
      <w:marRight w:val="0"/>
      <w:marTop w:val="0"/>
      <w:marBottom w:val="0"/>
      <w:divBdr>
        <w:top w:val="none" w:sz="0" w:space="0" w:color="auto"/>
        <w:left w:val="none" w:sz="0" w:space="0" w:color="auto"/>
        <w:bottom w:val="none" w:sz="0" w:space="0" w:color="auto"/>
        <w:right w:val="none" w:sz="0" w:space="0" w:color="auto"/>
      </w:divBdr>
      <w:divsChild>
        <w:div w:id="1847480539">
          <w:marLeft w:val="0"/>
          <w:marRight w:val="0"/>
          <w:marTop w:val="0"/>
          <w:marBottom w:val="900"/>
          <w:divBdr>
            <w:top w:val="none" w:sz="0" w:space="31" w:color="auto"/>
            <w:left w:val="none" w:sz="0" w:space="0" w:color="auto"/>
            <w:bottom w:val="single" w:sz="6" w:space="23" w:color="C2C5CB"/>
            <w:right w:val="none" w:sz="0" w:space="0" w:color="auto"/>
          </w:divBdr>
          <w:divsChild>
            <w:div w:id="878470758">
              <w:marLeft w:val="0"/>
              <w:marRight w:val="0"/>
              <w:marTop w:val="375"/>
              <w:marBottom w:val="0"/>
              <w:divBdr>
                <w:top w:val="none" w:sz="0" w:space="0" w:color="auto"/>
                <w:left w:val="none" w:sz="0" w:space="0" w:color="auto"/>
                <w:bottom w:val="none" w:sz="0" w:space="0" w:color="auto"/>
                <w:right w:val="none" w:sz="0" w:space="0" w:color="auto"/>
              </w:divBdr>
            </w:div>
          </w:divsChild>
        </w:div>
        <w:div w:id="442190494">
          <w:marLeft w:val="0"/>
          <w:marRight w:val="0"/>
          <w:marTop w:val="0"/>
          <w:marBottom w:val="0"/>
          <w:divBdr>
            <w:top w:val="none" w:sz="0" w:space="0" w:color="auto"/>
            <w:left w:val="none" w:sz="0" w:space="0" w:color="auto"/>
            <w:bottom w:val="none" w:sz="0" w:space="0" w:color="auto"/>
            <w:right w:val="none" w:sz="0" w:space="0" w:color="auto"/>
          </w:divBdr>
          <w:divsChild>
            <w:div w:id="1051685086">
              <w:marLeft w:val="0"/>
              <w:marRight w:val="0"/>
              <w:marTop w:val="0"/>
              <w:marBottom w:val="900"/>
              <w:divBdr>
                <w:top w:val="none" w:sz="0" w:space="0" w:color="auto"/>
                <w:left w:val="none" w:sz="0" w:space="0" w:color="auto"/>
                <w:bottom w:val="none" w:sz="0" w:space="0" w:color="auto"/>
                <w:right w:val="none" w:sz="0" w:space="0" w:color="auto"/>
              </w:divBdr>
              <w:divsChild>
                <w:div w:id="1418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7254">
      <w:bodyDiv w:val="1"/>
      <w:marLeft w:val="0"/>
      <w:marRight w:val="0"/>
      <w:marTop w:val="0"/>
      <w:marBottom w:val="0"/>
      <w:divBdr>
        <w:top w:val="none" w:sz="0" w:space="0" w:color="auto"/>
        <w:left w:val="none" w:sz="0" w:space="0" w:color="auto"/>
        <w:bottom w:val="none" w:sz="0" w:space="0" w:color="auto"/>
        <w:right w:val="none" w:sz="0" w:space="0" w:color="auto"/>
      </w:divBdr>
      <w:divsChild>
        <w:div w:id="543254869">
          <w:marLeft w:val="0"/>
          <w:marRight w:val="0"/>
          <w:marTop w:val="0"/>
          <w:marBottom w:val="0"/>
          <w:divBdr>
            <w:top w:val="none" w:sz="0" w:space="0" w:color="auto"/>
            <w:left w:val="none" w:sz="0" w:space="0" w:color="auto"/>
            <w:bottom w:val="none" w:sz="0" w:space="0" w:color="auto"/>
            <w:right w:val="none" w:sz="0" w:space="0" w:color="auto"/>
          </w:divBdr>
          <w:divsChild>
            <w:div w:id="458644153">
              <w:marLeft w:val="0"/>
              <w:marRight w:val="0"/>
              <w:marTop w:val="0"/>
              <w:marBottom w:val="0"/>
              <w:divBdr>
                <w:top w:val="none" w:sz="0" w:space="0" w:color="auto"/>
                <w:left w:val="none" w:sz="0" w:space="0" w:color="auto"/>
                <w:bottom w:val="none" w:sz="0" w:space="0" w:color="auto"/>
                <w:right w:val="none" w:sz="0" w:space="0" w:color="auto"/>
              </w:divBdr>
            </w:div>
          </w:divsChild>
        </w:div>
        <w:div w:id="1648509915">
          <w:marLeft w:val="0"/>
          <w:marRight w:val="0"/>
          <w:marTop w:val="0"/>
          <w:marBottom w:val="0"/>
          <w:divBdr>
            <w:top w:val="none" w:sz="0" w:space="0" w:color="auto"/>
            <w:left w:val="none" w:sz="0" w:space="0" w:color="auto"/>
            <w:bottom w:val="none" w:sz="0" w:space="0" w:color="auto"/>
            <w:right w:val="none" w:sz="0" w:space="0" w:color="auto"/>
          </w:divBdr>
          <w:divsChild>
            <w:div w:id="1254515148">
              <w:marLeft w:val="0"/>
              <w:marRight w:val="0"/>
              <w:marTop w:val="0"/>
              <w:marBottom w:val="0"/>
              <w:divBdr>
                <w:top w:val="none" w:sz="0" w:space="0" w:color="auto"/>
                <w:left w:val="none" w:sz="0" w:space="0" w:color="auto"/>
                <w:bottom w:val="none" w:sz="0" w:space="0" w:color="auto"/>
                <w:right w:val="none" w:sz="0" w:space="0" w:color="auto"/>
              </w:divBdr>
              <w:divsChild>
                <w:div w:id="1676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2217">
      <w:bodyDiv w:val="1"/>
      <w:marLeft w:val="0"/>
      <w:marRight w:val="0"/>
      <w:marTop w:val="0"/>
      <w:marBottom w:val="0"/>
      <w:divBdr>
        <w:top w:val="none" w:sz="0" w:space="0" w:color="auto"/>
        <w:left w:val="none" w:sz="0" w:space="0" w:color="auto"/>
        <w:bottom w:val="none" w:sz="0" w:space="0" w:color="auto"/>
        <w:right w:val="none" w:sz="0" w:space="0" w:color="auto"/>
      </w:divBdr>
      <w:divsChild>
        <w:div w:id="503980865">
          <w:marLeft w:val="0"/>
          <w:marRight w:val="0"/>
          <w:marTop w:val="0"/>
          <w:marBottom w:val="900"/>
          <w:divBdr>
            <w:top w:val="none" w:sz="0" w:space="31" w:color="auto"/>
            <w:left w:val="none" w:sz="0" w:space="0" w:color="auto"/>
            <w:bottom w:val="single" w:sz="6" w:space="23" w:color="C2C5CB"/>
            <w:right w:val="none" w:sz="0" w:space="0" w:color="auto"/>
          </w:divBdr>
          <w:divsChild>
            <w:div w:id="935556659">
              <w:marLeft w:val="0"/>
              <w:marRight w:val="0"/>
              <w:marTop w:val="375"/>
              <w:marBottom w:val="0"/>
              <w:divBdr>
                <w:top w:val="none" w:sz="0" w:space="0" w:color="auto"/>
                <w:left w:val="none" w:sz="0" w:space="0" w:color="auto"/>
                <w:bottom w:val="none" w:sz="0" w:space="0" w:color="auto"/>
                <w:right w:val="none" w:sz="0" w:space="0" w:color="auto"/>
              </w:divBdr>
            </w:div>
          </w:divsChild>
        </w:div>
        <w:div w:id="1148594954">
          <w:marLeft w:val="0"/>
          <w:marRight w:val="0"/>
          <w:marTop w:val="0"/>
          <w:marBottom w:val="0"/>
          <w:divBdr>
            <w:top w:val="none" w:sz="0" w:space="0" w:color="auto"/>
            <w:left w:val="none" w:sz="0" w:space="0" w:color="auto"/>
            <w:bottom w:val="none" w:sz="0" w:space="0" w:color="auto"/>
            <w:right w:val="none" w:sz="0" w:space="0" w:color="auto"/>
          </w:divBdr>
          <w:divsChild>
            <w:div w:id="2067025437">
              <w:marLeft w:val="0"/>
              <w:marRight w:val="0"/>
              <w:marTop w:val="0"/>
              <w:marBottom w:val="900"/>
              <w:divBdr>
                <w:top w:val="none" w:sz="0" w:space="0" w:color="auto"/>
                <w:left w:val="none" w:sz="0" w:space="0" w:color="auto"/>
                <w:bottom w:val="none" w:sz="0" w:space="0" w:color="auto"/>
                <w:right w:val="none" w:sz="0" w:space="0" w:color="auto"/>
              </w:divBdr>
              <w:divsChild>
                <w:div w:id="2728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92373">
          <w:marLeft w:val="0"/>
          <w:marRight w:val="0"/>
          <w:marTop w:val="480"/>
          <w:marBottom w:val="480"/>
          <w:divBdr>
            <w:top w:val="none" w:sz="0" w:space="0" w:color="auto"/>
            <w:left w:val="none" w:sz="0" w:space="0" w:color="auto"/>
            <w:bottom w:val="none" w:sz="0" w:space="0" w:color="auto"/>
            <w:right w:val="none" w:sz="0" w:space="0" w:color="auto"/>
          </w:divBdr>
        </w:div>
      </w:divsChild>
    </w:div>
    <w:div w:id="979530626">
      <w:bodyDiv w:val="1"/>
      <w:marLeft w:val="0"/>
      <w:marRight w:val="0"/>
      <w:marTop w:val="0"/>
      <w:marBottom w:val="0"/>
      <w:divBdr>
        <w:top w:val="none" w:sz="0" w:space="0" w:color="auto"/>
        <w:left w:val="none" w:sz="0" w:space="0" w:color="auto"/>
        <w:bottom w:val="none" w:sz="0" w:space="0" w:color="auto"/>
        <w:right w:val="none" w:sz="0" w:space="0" w:color="auto"/>
      </w:divBdr>
      <w:divsChild>
        <w:div w:id="1732118871">
          <w:marLeft w:val="0"/>
          <w:marRight w:val="0"/>
          <w:marTop w:val="0"/>
          <w:marBottom w:val="0"/>
          <w:divBdr>
            <w:top w:val="none" w:sz="0" w:space="0" w:color="auto"/>
            <w:left w:val="none" w:sz="0" w:space="0" w:color="auto"/>
            <w:bottom w:val="none" w:sz="0" w:space="0" w:color="auto"/>
            <w:right w:val="none" w:sz="0" w:space="0" w:color="auto"/>
          </w:divBdr>
          <w:divsChild>
            <w:div w:id="241763871">
              <w:marLeft w:val="0"/>
              <w:marRight w:val="0"/>
              <w:marTop w:val="0"/>
              <w:marBottom w:val="0"/>
              <w:divBdr>
                <w:top w:val="none" w:sz="0" w:space="0" w:color="auto"/>
                <w:left w:val="none" w:sz="0" w:space="0" w:color="auto"/>
                <w:bottom w:val="none" w:sz="0" w:space="0" w:color="auto"/>
                <w:right w:val="none" w:sz="0" w:space="0" w:color="auto"/>
              </w:divBdr>
            </w:div>
          </w:divsChild>
        </w:div>
        <w:div w:id="64187458">
          <w:marLeft w:val="0"/>
          <w:marRight w:val="0"/>
          <w:marTop w:val="0"/>
          <w:marBottom w:val="0"/>
          <w:divBdr>
            <w:top w:val="none" w:sz="0" w:space="0" w:color="auto"/>
            <w:left w:val="none" w:sz="0" w:space="0" w:color="auto"/>
            <w:bottom w:val="none" w:sz="0" w:space="0" w:color="auto"/>
            <w:right w:val="none" w:sz="0" w:space="0" w:color="auto"/>
          </w:divBdr>
          <w:divsChild>
            <w:div w:id="1931504074">
              <w:marLeft w:val="0"/>
              <w:marRight w:val="0"/>
              <w:marTop w:val="0"/>
              <w:marBottom w:val="0"/>
              <w:divBdr>
                <w:top w:val="none" w:sz="0" w:space="0" w:color="auto"/>
                <w:left w:val="none" w:sz="0" w:space="0" w:color="auto"/>
                <w:bottom w:val="none" w:sz="0" w:space="0" w:color="auto"/>
                <w:right w:val="none" w:sz="0" w:space="0" w:color="auto"/>
              </w:divBdr>
              <w:divsChild>
                <w:div w:id="13610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4322">
      <w:bodyDiv w:val="1"/>
      <w:marLeft w:val="0"/>
      <w:marRight w:val="0"/>
      <w:marTop w:val="0"/>
      <w:marBottom w:val="0"/>
      <w:divBdr>
        <w:top w:val="none" w:sz="0" w:space="0" w:color="auto"/>
        <w:left w:val="none" w:sz="0" w:space="0" w:color="auto"/>
        <w:bottom w:val="none" w:sz="0" w:space="0" w:color="auto"/>
        <w:right w:val="none" w:sz="0" w:space="0" w:color="auto"/>
      </w:divBdr>
      <w:divsChild>
        <w:div w:id="524754870">
          <w:marLeft w:val="0"/>
          <w:marRight w:val="0"/>
          <w:marTop w:val="0"/>
          <w:marBottom w:val="0"/>
          <w:divBdr>
            <w:top w:val="none" w:sz="0" w:space="0" w:color="auto"/>
            <w:left w:val="none" w:sz="0" w:space="0" w:color="auto"/>
            <w:bottom w:val="none" w:sz="0" w:space="0" w:color="auto"/>
            <w:right w:val="none" w:sz="0" w:space="0" w:color="auto"/>
          </w:divBdr>
          <w:divsChild>
            <w:div w:id="2086829459">
              <w:marLeft w:val="0"/>
              <w:marRight w:val="0"/>
              <w:marTop w:val="0"/>
              <w:marBottom w:val="0"/>
              <w:divBdr>
                <w:top w:val="none" w:sz="0" w:space="0" w:color="auto"/>
                <w:left w:val="none" w:sz="0" w:space="0" w:color="auto"/>
                <w:bottom w:val="none" w:sz="0" w:space="0" w:color="auto"/>
                <w:right w:val="none" w:sz="0" w:space="0" w:color="auto"/>
              </w:divBdr>
            </w:div>
          </w:divsChild>
        </w:div>
        <w:div w:id="1094085909">
          <w:marLeft w:val="0"/>
          <w:marRight w:val="0"/>
          <w:marTop w:val="0"/>
          <w:marBottom w:val="0"/>
          <w:divBdr>
            <w:top w:val="none" w:sz="0" w:space="0" w:color="auto"/>
            <w:left w:val="none" w:sz="0" w:space="0" w:color="auto"/>
            <w:bottom w:val="none" w:sz="0" w:space="0" w:color="auto"/>
            <w:right w:val="none" w:sz="0" w:space="0" w:color="auto"/>
          </w:divBdr>
          <w:divsChild>
            <w:div w:id="1243025227">
              <w:marLeft w:val="0"/>
              <w:marRight w:val="0"/>
              <w:marTop w:val="0"/>
              <w:marBottom w:val="0"/>
              <w:divBdr>
                <w:top w:val="none" w:sz="0" w:space="0" w:color="auto"/>
                <w:left w:val="none" w:sz="0" w:space="0" w:color="auto"/>
                <w:bottom w:val="none" w:sz="0" w:space="0" w:color="auto"/>
                <w:right w:val="none" w:sz="0" w:space="0" w:color="auto"/>
              </w:divBdr>
              <w:divsChild>
                <w:div w:id="5058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4953">
          <w:marLeft w:val="0"/>
          <w:marRight w:val="0"/>
          <w:marTop w:val="0"/>
          <w:marBottom w:val="0"/>
          <w:divBdr>
            <w:top w:val="none" w:sz="0" w:space="0" w:color="auto"/>
            <w:left w:val="none" w:sz="0" w:space="0" w:color="auto"/>
            <w:bottom w:val="none" w:sz="0" w:space="0" w:color="auto"/>
            <w:right w:val="none" w:sz="0" w:space="0" w:color="auto"/>
          </w:divBdr>
        </w:div>
      </w:divsChild>
    </w:div>
    <w:div w:id="1023944684">
      <w:bodyDiv w:val="1"/>
      <w:marLeft w:val="0"/>
      <w:marRight w:val="0"/>
      <w:marTop w:val="0"/>
      <w:marBottom w:val="0"/>
      <w:divBdr>
        <w:top w:val="none" w:sz="0" w:space="0" w:color="auto"/>
        <w:left w:val="none" w:sz="0" w:space="0" w:color="auto"/>
        <w:bottom w:val="none" w:sz="0" w:space="0" w:color="auto"/>
        <w:right w:val="none" w:sz="0" w:space="0" w:color="auto"/>
      </w:divBdr>
      <w:divsChild>
        <w:div w:id="877006678">
          <w:marLeft w:val="0"/>
          <w:marRight w:val="0"/>
          <w:marTop w:val="0"/>
          <w:marBottom w:val="0"/>
          <w:divBdr>
            <w:top w:val="none" w:sz="0" w:space="0" w:color="auto"/>
            <w:left w:val="none" w:sz="0" w:space="0" w:color="auto"/>
            <w:bottom w:val="none" w:sz="0" w:space="0" w:color="auto"/>
            <w:right w:val="none" w:sz="0" w:space="0" w:color="auto"/>
          </w:divBdr>
          <w:divsChild>
            <w:div w:id="380786909">
              <w:marLeft w:val="0"/>
              <w:marRight w:val="0"/>
              <w:marTop w:val="0"/>
              <w:marBottom w:val="0"/>
              <w:divBdr>
                <w:top w:val="none" w:sz="0" w:space="0" w:color="auto"/>
                <w:left w:val="none" w:sz="0" w:space="0" w:color="auto"/>
                <w:bottom w:val="none" w:sz="0" w:space="0" w:color="auto"/>
                <w:right w:val="none" w:sz="0" w:space="0" w:color="auto"/>
              </w:divBdr>
            </w:div>
          </w:divsChild>
        </w:div>
        <w:div w:id="1657880569">
          <w:marLeft w:val="0"/>
          <w:marRight w:val="0"/>
          <w:marTop w:val="0"/>
          <w:marBottom w:val="0"/>
          <w:divBdr>
            <w:top w:val="none" w:sz="0" w:space="0" w:color="auto"/>
            <w:left w:val="none" w:sz="0" w:space="0" w:color="auto"/>
            <w:bottom w:val="none" w:sz="0" w:space="0" w:color="auto"/>
            <w:right w:val="none" w:sz="0" w:space="0" w:color="auto"/>
          </w:divBdr>
          <w:divsChild>
            <w:div w:id="620574993">
              <w:marLeft w:val="0"/>
              <w:marRight w:val="0"/>
              <w:marTop w:val="0"/>
              <w:marBottom w:val="0"/>
              <w:divBdr>
                <w:top w:val="none" w:sz="0" w:space="0" w:color="auto"/>
                <w:left w:val="none" w:sz="0" w:space="0" w:color="auto"/>
                <w:bottom w:val="none" w:sz="0" w:space="0" w:color="auto"/>
                <w:right w:val="none" w:sz="0" w:space="0" w:color="auto"/>
              </w:divBdr>
              <w:divsChild>
                <w:div w:id="17823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99068">
      <w:bodyDiv w:val="1"/>
      <w:marLeft w:val="0"/>
      <w:marRight w:val="0"/>
      <w:marTop w:val="0"/>
      <w:marBottom w:val="0"/>
      <w:divBdr>
        <w:top w:val="none" w:sz="0" w:space="0" w:color="auto"/>
        <w:left w:val="none" w:sz="0" w:space="0" w:color="auto"/>
        <w:bottom w:val="none" w:sz="0" w:space="0" w:color="auto"/>
        <w:right w:val="none" w:sz="0" w:space="0" w:color="auto"/>
      </w:divBdr>
      <w:divsChild>
        <w:div w:id="2131628058">
          <w:marLeft w:val="0"/>
          <w:marRight w:val="0"/>
          <w:marTop w:val="0"/>
          <w:marBottom w:val="900"/>
          <w:divBdr>
            <w:top w:val="none" w:sz="0" w:space="31" w:color="auto"/>
            <w:left w:val="none" w:sz="0" w:space="0" w:color="auto"/>
            <w:bottom w:val="single" w:sz="6" w:space="23" w:color="C2C5CB"/>
            <w:right w:val="none" w:sz="0" w:space="0" w:color="auto"/>
          </w:divBdr>
          <w:divsChild>
            <w:div w:id="180123082">
              <w:marLeft w:val="0"/>
              <w:marRight w:val="0"/>
              <w:marTop w:val="375"/>
              <w:marBottom w:val="0"/>
              <w:divBdr>
                <w:top w:val="none" w:sz="0" w:space="0" w:color="auto"/>
                <w:left w:val="none" w:sz="0" w:space="0" w:color="auto"/>
                <w:bottom w:val="none" w:sz="0" w:space="0" w:color="auto"/>
                <w:right w:val="none" w:sz="0" w:space="0" w:color="auto"/>
              </w:divBdr>
            </w:div>
          </w:divsChild>
        </w:div>
        <w:div w:id="582180282">
          <w:marLeft w:val="0"/>
          <w:marRight w:val="0"/>
          <w:marTop w:val="0"/>
          <w:marBottom w:val="0"/>
          <w:divBdr>
            <w:top w:val="none" w:sz="0" w:space="0" w:color="auto"/>
            <w:left w:val="none" w:sz="0" w:space="0" w:color="auto"/>
            <w:bottom w:val="none" w:sz="0" w:space="0" w:color="auto"/>
            <w:right w:val="none" w:sz="0" w:space="0" w:color="auto"/>
          </w:divBdr>
          <w:divsChild>
            <w:div w:id="1902325581">
              <w:marLeft w:val="0"/>
              <w:marRight w:val="0"/>
              <w:marTop w:val="0"/>
              <w:marBottom w:val="900"/>
              <w:divBdr>
                <w:top w:val="none" w:sz="0" w:space="0" w:color="auto"/>
                <w:left w:val="none" w:sz="0" w:space="0" w:color="auto"/>
                <w:bottom w:val="none" w:sz="0" w:space="0" w:color="auto"/>
                <w:right w:val="none" w:sz="0" w:space="0" w:color="auto"/>
              </w:divBdr>
              <w:divsChild>
                <w:div w:id="13202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47104">
      <w:bodyDiv w:val="1"/>
      <w:marLeft w:val="0"/>
      <w:marRight w:val="0"/>
      <w:marTop w:val="0"/>
      <w:marBottom w:val="0"/>
      <w:divBdr>
        <w:top w:val="none" w:sz="0" w:space="0" w:color="auto"/>
        <w:left w:val="none" w:sz="0" w:space="0" w:color="auto"/>
        <w:bottom w:val="none" w:sz="0" w:space="0" w:color="auto"/>
        <w:right w:val="none" w:sz="0" w:space="0" w:color="auto"/>
      </w:divBdr>
      <w:divsChild>
        <w:div w:id="267202201">
          <w:marLeft w:val="0"/>
          <w:marRight w:val="0"/>
          <w:marTop w:val="0"/>
          <w:marBottom w:val="900"/>
          <w:divBdr>
            <w:top w:val="none" w:sz="0" w:space="31" w:color="auto"/>
            <w:left w:val="none" w:sz="0" w:space="0" w:color="auto"/>
            <w:bottom w:val="single" w:sz="6" w:space="23" w:color="C2C5CB"/>
            <w:right w:val="none" w:sz="0" w:space="0" w:color="auto"/>
          </w:divBdr>
          <w:divsChild>
            <w:div w:id="22482939">
              <w:marLeft w:val="0"/>
              <w:marRight w:val="0"/>
              <w:marTop w:val="375"/>
              <w:marBottom w:val="0"/>
              <w:divBdr>
                <w:top w:val="none" w:sz="0" w:space="0" w:color="auto"/>
                <w:left w:val="none" w:sz="0" w:space="0" w:color="auto"/>
                <w:bottom w:val="none" w:sz="0" w:space="0" w:color="auto"/>
                <w:right w:val="none" w:sz="0" w:space="0" w:color="auto"/>
              </w:divBdr>
            </w:div>
          </w:divsChild>
        </w:div>
        <w:div w:id="754519513">
          <w:marLeft w:val="0"/>
          <w:marRight w:val="0"/>
          <w:marTop w:val="0"/>
          <w:marBottom w:val="0"/>
          <w:divBdr>
            <w:top w:val="none" w:sz="0" w:space="0" w:color="auto"/>
            <w:left w:val="none" w:sz="0" w:space="0" w:color="auto"/>
            <w:bottom w:val="none" w:sz="0" w:space="0" w:color="auto"/>
            <w:right w:val="none" w:sz="0" w:space="0" w:color="auto"/>
          </w:divBdr>
          <w:divsChild>
            <w:div w:id="1328245442">
              <w:marLeft w:val="0"/>
              <w:marRight w:val="0"/>
              <w:marTop w:val="0"/>
              <w:marBottom w:val="900"/>
              <w:divBdr>
                <w:top w:val="none" w:sz="0" w:space="0" w:color="auto"/>
                <w:left w:val="none" w:sz="0" w:space="0" w:color="auto"/>
                <w:bottom w:val="none" w:sz="0" w:space="0" w:color="auto"/>
                <w:right w:val="none" w:sz="0" w:space="0" w:color="auto"/>
              </w:divBdr>
              <w:divsChild>
                <w:div w:id="10900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62669">
      <w:bodyDiv w:val="1"/>
      <w:marLeft w:val="0"/>
      <w:marRight w:val="0"/>
      <w:marTop w:val="0"/>
      <w:marBottom w:val="0"/>
      <w:divBdr>
        <w:top w:val="none" w:sz="0" w:space="0" w:color="auto"/>
        <w:left w:val="none" w:sz="0" w:space="0" w:color="auto"/>
        <w:bottom w:val="none" w:sz="0" w:space="0" w:color="auto"/>
        <w:right w:val="none" w:sz="0" w:space="0" w:color="auto"/>
      </w:divBdr>
      <w:divsChild>
        <w:div w:id="1965847220">
          <w:marLeft w:val="0"/>
          <w:marRight w:val="0"/>
          <w:marTop w:val="0"/>
          <w:marBottom w:val="0"/>
          <w:divBdr>
            <w:top w:val="none" w:sz="0" w:space="0" w:color="auto"/>
            <w:left w:val="none" w:sz="0" w:space="0" w:color="auto"/>
            <w:bottom w:val="none" w:sz="0" w:space="0" w:color="auto"/>
            <w:right w:val="none" w:sz="0" w:space="0" w:color="auto"/>
          </w:divBdr>
          <w:divsChild>
            <w:div w:id="37055448">
              <w:marLeft w:val="0"/>
              <w:marRight w:val="0"/>
              <w:marTop w:val="0"/>
              <w:marBottom w:val="0"/>
              <w:divBdr>
                <w:top w:val="none" w:sz="0" w:space="0" w:color="auto"/>
                <w:left w:val="none" w:sz="0" w:space="0" w:color="auto"/>
                <w:bottom w:val="none" w:sz="0" w:space="0" w:color="auto"/>
                <w:right w:val="none" w:sz="0" w:space="0" w:color="auto"/>
              </w:divBdr>
            </w:div>
          </w:divsChild>
        </w:div>
        <w:div w:id="1953392986">
          <w:marLeft w:val="0"/>
          <w:marRight w:val="0"/>
          <w:marTop w:val="0"/>
          <w:marBottom w:val="0"/>
          <w:divBdr>
            <w:top w:val="none" w:sz="0" w:space="0" w:color="auto"/>
            <w:left w:val="none" w:sz="0" w:space="0" w:color="auto"/>
            <w:bottom w:val="none" w:sz="0" w:space="0" w:color="auto"/>
            <w:right w:val="none" w:sz="0" w:space="0" w:color="auto"/>
          </w:divBdr>
          <w:divsChild>
            <w:div w:id="365955482">
              <w:marLeft w:val="0"/>
              <w:marRight w:val="0"/>
              <w:marTop w:val="0"/>
              <w:marBottom w:val="0"/>
              <w:divBdr>
                <w:top w:val="none" w:sz="0" w:space="0" w:color="auto"/>
                <w:left w:val="none" w:sz="0" w:space="0" w:color="auto"/>
                <w:bottom w:val="none" w:sz="0" w:space="0" w:color="auto"/>
                <w:right w:val="none" w:sz="0" w:space="0" w:color="auto"/>
              </w:divBdr>
              <w:divsChild>
                <w:div w:id="20940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7263">
      <w:bodyDiv w:val="1"/>
      <w:marLeft w:val="0"/>
      <w:marRight w:val="0"/>
      <w:marTop w:val="0"/>
      <w:marBottom w:val="0"/>
      <w:divBdr>
        <w:top w:val="none" w:sz="0" w:space="0" w:color="auto"/>
        <w:left w:val="none" w:sz="0" w:space="0" w:color="auto"/>
        <w:bottom w:val="none" w:sz="0" w:space="0" w:color="auto"/>
        <w:right w:val="none" w:sz="0" w:space="0" w:color="auto"/>
      </w:divBdr>
      <w:divsChild>
        <w:div w:id="283775986">
          <w:marLeft w:val="0"/>
          <w:marRight w:val="0"/>
          <w:marTop w:val="0"/>
          <w:marBottom w:val="0"/>
          <w:divBdr>
            <w:top w:val="none" w:sz="0" w:space="0" w:color="auto"/>
            <w:left w:val="none" w:sz="0" w:space="0" w:color="auto"/>
            <w:bottom w:val="none" w:sz="0" w:space="0" w:color="auto"/>
            <w:right w:val="none" w:sz="0" w:space="0" w:color="auto"/>
          </w:divBdr>
          <w:divsChild>
            <w:div w:id="290211328">
              <w:marLeft w:val="0"/>
              <w:marRight w:val="0"/>
              <w:marTop w:val="0"/>
              <w:marBottom w:val="0"/>
              <w:divBdr>
                <w:top w:val="none" w:sz="0" w:space="0" w:color="auto"/>
                <w:left w:val="none" w:sz="0" w:space="0" w:color="auto"/>
                <w:bottom w:val="none" w:sz="0" w:space="0" w:color="auto"/>
                <w:right w:val="none" w:sz="0" w:space="0" w:color="auto"/>
              </w:divBdr>
            </w:div>
          </w:divsChild>
        </w:div>
        <w:div w:id="197015234">
          <w:marLeft w:val="0"/>
          <w:marRight w:val="0"/>
          <w:marTop w:val="0"/>
          <w:marBottom w:val="0"/>
          <w:divBdr>
            <w:top w:val="none" w:sz="0" w:space="0" w:color="auto"/>
            <w:left w:val="none" w:sz="0" w:space="0" w:color="auto"/>
            <w:bottom w:val="none" w:sz="0" w:space="0" w:color="auto"/>
            <w:right w:val="none" w:sz="0" w:space="0" w:color="auto"/>
          </w:divBdr>
          <w:divsChild>
            <w:div w:id="1012225100">
              <w:marLeft w:val="0"/>
              <w:marRight w:val="0"/>
              <w:marTop w:val="0"/>
              <w:marBottom w:val="0"/>
              <w:divBdr>
                <w:top w:val="none" w:sz="0" w:space="0" w:color="auto"/>
                <w:left w:val="none" w:sz="0" w:space="0" w:color="auto"/>
                <w:bottom w:val="none" w:sz="0" w:space="0" w:color="auto"/>
                <w:right w:val="none" w:sz="0" w:space="0" w:color="auto"/>
              </w:divBdr>
              <w:divsChild>
                <w:div w:id="8421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9580">
      <w:bodyDiv w:val="1"/>
      <w:marLeft w:val="0"/>
      <w:marRight w:val="0"/>
      <w:marTop w:val="0"/>
      <w:marBottom w:val="0"/>
      <w:divBdr>
        <w:top w:val="none" w:sz="0" w:space="0" w:color="auto"/>
        <w:left w:val="none" w:sz="0" w:space="0" w:color="auto"/>
        <w:bottom w:val="none" w:sz="0" w:space="0" w:color="auto"/>
        <w:right w:val="none" w:sz="0" w:space="0" w:color="auto"/>
      </w:divBdr>
      <w:divsChild>
        <w:div w:id="115178404">
          <w:marLeft w:val="0"/>
          <w:marRight w:val="0"/>
          <w:marTop w:val="0"/>
          <w:marBottom w:val="0"/>
          <w:divBdr>
            <w:top w:val="none" w:sz="0" w:space="0" w:color="auto"/>
            <w:left w:val="none" w:sz="0" w:space="0" w:color="auto"/>
            <w:bottom w:val="none" w:sz="0" w:space="0" w:color="auto"/>
            <w:right w:val="none" w:sz="0" w:space="0" w:color="auto"/>
          </w:divBdr>
          <w:divsChild>
            <w:div w:id="612519141">
              <w:marLeft w:val="0"/>
              <w:marRight w:val="0"/>
              <w:marTop w:val="0"/>
              <w:marBottom w:val="0"/>
              <w:divBdr>
                <w:top w:val="none" w:sz="0" w:space="0" w:color="auto"/>
                <w:left w:val="none" w:sz="0" w:space="0" w:color="auto"/>
                <w:bottom w:val="none" w:sz="0" w:space="0" w:color="auto"/>
                <w:right w:val="none" w:sz="0" w:space="0" w:color="auto"/>
              </w:divBdr>
            </w:div>
          </w:divsChild>
        </w:div>
        <w:div w:id="526142391">
          <w:marLeft w:val="0"/>
          <w:marRight w:val="0"/>
          <w:marTop w:val="0"/>
          <w:marBottom w:val="0"/>
          <w:divBdr>
            <w:top w:val="none" w:sz="0" w:space="0" w:color="auto"/>
            <w:left w:val="none" w:sz="0" w:space="0" w:color="auto"/>
            <w:bottom w:val="none" w:sz="0" w:space="0" w:color="auto"/>
            <w:right w:val="none" w:sz="0" w:space="0" w:color="auto"/>
          </w:divBdr>
          <w:divsChild>
            <w:div w:id="290013990">
              <w:marLeft w:val="0"/>
              <w:marRight w:val="0"/>
              <w:marTop w:val="0"/>
              <w:marBottom w:val="0"/>
              <w:divBdr>
                <w:top w:val="none" w:sz="0" w:space="0" w:color="auto"/>
                <w:left w:val="none" w:sz="0" w:space="0" w:color="auto"/>
                <w:bottom w:val="none" w:sz="0" w:space="0" w:color="auto"/>
                <w:right w:val="none" w:sz="0" w:space="0" w:color="auto"/>
              </w:divBdr>
              <w:divsChild>
                <w:div w:id="203780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7188">
      <w:bodyDiv w:val="1"/>
      <w:marLeft w:val="0"/>
      <w:marRight w:val="0"/>
      <w:marTop w:val="0"/>
      <w:marBottom w:val="0"/>
      <w:divBdr>
        <w:top w:val="none" w:sz="0" w:space="0" w:color="auto"/>
        <w:left w:val="none" w:sz="0" w:space="0" w:color="auto"/>
        <w:bottom w:val="none" w:sz="0" w:space="0" w:color="auto"/>
        <w:right w:val="none" w:sz="0" w:space="0" w:color="auto"/>
      </w:divBdr>
      <w:divsChild>
        <w:div w:id="1031102300">
          <w:marLeft w:val="0"/>
          <w:marRight w:val="0"/>
          <w:marTop w:val="0"/>
          <w:marBottom w:val="0"/>
          <w:divBdr>
            <w:top w:val="none" w:sz="0" w:space="0" w:color="auto"/>
            <w:left w:val="none" w:sz="0" w:space="0" w:color="auto"/>
            <w:bottom w:val="none" w:sz="0" w:space="0" w:color="auto"/>
            <w:right w:val="none" w:sz="0" w:space="0" w:color="auto"/>
          </w:divBdr>
          <w:divsChild>
            <w:div w:id="658465090">
              <w:marLeft w:val="0"/>
              <w:marRight w:val="0"/>
              <w:marTop w:val="0"/>
              <w:marBottom w:val="0"/>
              <w:divBdr>
                <w:top w:val="none" w:sz="0" w:space="0" w:color="auto"/>
                <w:left w:val="none" w:sz="0" w:space="0" w:color="auto"/>
                <w:bottom w:val="none" w:sz="0" w:space="0" w:color="auto"/>
                <w:right w:val="none" w:sz="0" w:space="0" w:color="auto"/>
              </w:divBdr>
            </w:div>
          </w:divsChild>
        </w:div>
        <w:div w:id="924457354">
          <w:marLeft w:val="0"/>
          <w:marRight w:val="0"/>
          <w:marTop w:val="0"/>
          <w:marBottom w:val="0"/>
          <w:divBdr>
            <w:top w:val="none" w:sz="0" w:space="0" w:color="auto"/>
            <w:left w:val="none" w:sz="0" w:space="0" w:color="auto"/>
            <w:bottom w:val="none" w:sz="0" w:space="0" w:color="auto"/>
            <w:right w:val="none" w:sz="0" w:space="0" w:color="auto"/>
          </w:divBdr>
          <w:divsChild>
            <w:div w:id="1057316962">
              <w:marLeft w:val="0"/>
              <w:marRight w:val="0"/>
              <w:marTop w:val="0"/>
              <w:marBottom w:val="0"/>
              <w:divBdr>
                <w:top w:val="none" w:sz="0" w:space="0" w:color="auto"/>
                <w:left w:val="none" w:sz="0" w:space="0" w:color="auto"/>
                <w:bottom w:val="none" w:sz="0" w:space="0" w:color="auto"/>
                <w:right w:val="none" w:sz="0" w:space="0" w:color="auto"/>
              </w:divBdr>
              <w:divsChild>
                <w:div w:id="20914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33066">
      <w:bodyDiv w:val="1"/>
      <w:marLeft w:val="0"/>
      <w:marRight w:val="0"/>
      <w:marTop w:val="0"/>
      <w:marBottom w:val="0"/>
      <w:divBdr>
        <w:top w:val="none" w:sz="0" w:space="0" w:color="auto"/>
        <w:left w:val="none" w:sz="0" w:space="0" w:color="auto"/>
        <w:bottom w:val="none" w:sz="0" w:space="0" w:color="auto"/>
        <w:right w:val="none" w:sz="0" w:space="0" w:color="auto"/>
      </w:divBdr>
      <w:divsChild>
        <w:div w:id="864899849">
          <w:marLeft w:val="0"/>
          <w:marRight w:val="0"/>
          <w:marTop w:val="0"/>
          <w:marBottom w:val="900"/>
          <w:divBdr>
            <w:top w:val="none" w:sz="0" w:space="31" w:color="auto"/>
            <w:left w:val="none" w:sz="0" w:space="0" w:color="auto"/>
            <w:bottom w:val="single" w:sz="6" w:space="23" w:color="C2C5CB"/>
            <w:right w:val="none" w:sz="0" w:space="0" w:color="auto"/>
          </w:divBdr>
          <w:divsChild>
            <w:div w:id="262348717">
              <w:marLeft w:val="0"/>
              <w:marRight w:val="0"/>
              <w:marTop w:val="375"/>
              <w:marBottom w:val="0"/>
              <w:divBdr>
                <w:top w:val="none" w:sz="0" w:space="0" w:color="auto"/>
                <w:left w:val="none" w:sz="0" w:space="0" w:color="auto"/>
                <w:bottom w:val="none" w:sz="0" w:space="0" w:color="auto"/>
                <w:right w:val="none" w:sz="0" w:space="0" w:color="auto"/>
              </w:divBdr>
            </w:div>
          </w:divsChild>
        </w:div>
        <w:div w:id="612368556">
          <w:marLeft w:val="0"/>
          <w:marRight w:val="0"/>
          <w:marTop w:val="0"/>
          <w:marBottom w:val="0"/>
          <w:divBdr>
            <w:top w:val="none" w:sz="0" w:space="0" w:color="auto"/>
            <w:left w:val="none" w:sz="0" w:space="0" w:color="auto"/>
            <w:bottom w:val="none" w:sz="0" w:space="0" w:color="auto"/>
            <w:right w:val="none" w:sz="0" w:space="0" w:color="auto"/>
          </w:divBdr>
          <w:divsChild>
            <w:div w:id="1215047480">
              <w:marLeft w:val="0"/>
              <w:marRight w:val="0"/>
              <w:marTop w:val="0"/>
              <w:marBottom w:val="900"/>
              <w:divBdr>
                <w:top w:val="none" w:sz="0" w:space="0" w:color="auto"/>
                <w:left w:val="none" w:sz="0" w:space="0" w:color="auto"/>
                <w:bottom w:val="none" w:sz="0" w:space="0" w:color="auto"/>
                <w:right w:val="none" w:sz="0" w:space="0" w:color="auto"/>
              </w:divBdr>
              <w:divsChild>
                <w:div w:id="814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00865">
      <w:bodyDiv w:val="1"/>
      <w:marLeft w:val="0"/>
      <w:marRight w:val="0"/>
      <w:marTop w:val="0"/>
      <w:marBottom w:val="0"/>
      <w:divBdr>
        <w:top w:val="none" w:sz="0" w:space="0" w:color="auto"/>
        <w:left w:val="none" w:sz="0" w:space="0" w:color="auto"/>
        <w:bottom w:val="none" w:sz="0" w:space="0" w:color="auto"/>
        <w:right w:val="none" w:sz="0" w:space="0" w:color="auto"/>
      </w:divBdr>
      <w:divsChild>
        <w:div w:id="1717775756">
          <w:marLeft w:val="0"/>
          <w:marRight w:val="0"/>
          <w:marTop w:val="0"/>
          <w:marBottom w:val="900"/>
          <w:divBdr>
            <w:top w:val="none" w:sz="0" w:space="31" w:color="auto"/>
            <w:left w:val="none" w:sz="0" w:space="0" w:color="auto"/>
            <w:bottom w:val="single" w:sz="6" w:space="23" w:color="C2C5CB"/>
            <w:right w:val="none" w:sz="0" w:space="0" w:color="auto"/>
          </w:divBdr>
          <w:divsChild>
            <w:div w:id="1820531867">
              <w:marLeft w:val="0"/>
              <w:marRight w:val="0"/>
              <w:marTop w:val="375"/>
              <w:marBottom w:val="0"/>
              <w:divBdr>
                <w:top w:val="none" w:sz="0" w:space="0" w:color="auto"/>
                <w:left w:val="none" w:sz="0" w:space="0" w:color="auto"/>
                <w:bottom w:val="none" w:sz="0" w:space="0" w:color="auto"/>
                <w:right w:val="none" w:sz="0" w:space="0" w:color="auto"/>
              </w:divBdr>
            </w:div>
          </w:divsChild>
        </w:div>
        <w:div w:id="692074378">
          <w:marLeft w:val="0"/>
          <w:marRight w:val="0"/>
          <w:marTop w:val="0"/>
          <w:marBottom w:val="0"/>
          <w:divBdr>
            <w:top w:val="none" w:sz="0" w:space="0" w:color="auto"/>
            <w:left w:val="none" w:sz="0" w:space="0" w:color="auto"/>
            <w:bottom w:val="none" w:sz="0" w:space="0" w:color="auto"/>
            <w:right w:val="none" w:sz="0" w:space="0" w:color="auto"/>
          </w:divBdr>
          <w:divsChild>
            <w:div w:id="749542436">
              <w:marLeft w:val="0"/>
              <w:marRight w:val="0"/>
              <w:marTop w:val="0"/>
              <w:marBottom w:val="900"/>
              <w:divBdr>
                <w:top w:val="none" w:sz="0" w:space="0" w:color="auto"/>
                <w:left w:val="none" w:sz="0" w:space="0" w:color="auto"/>
                <w:bottom w:val="none" w:sz="0" w:space="0" w:color="auto"/>
                <w:right w:val="none" w:sz="0" w:space="0" w:color="auto"/>
              </w:divBdr>
              <w:divsChild>
                <w:div w:id="187164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16916">
      <w:bodyDiv w:val="1"/>
      <w:marLeft w:val="0"/>
      <w:marRight w:val="0"/>
      <w:marTop w:val="0"/>
      <w:marBottom w:val="0"/>
      <w:divBdr>
        <w:top w:val="none" w:sz="0" w:space="0" w:color="auto"/>
        <w:left w:val="none" w:sz="0" w:space="0" w:color="auto"/>
        <w:bottom w:val="none" w:sz="0" w:space="0" w:color="auto"/>
        <w:right w:val="none" w:sz="0" w:space="0" w:color="auto"/>
      </w:divBdr>
      <w:divsChild>
        <w:div w:id="1592814004">
          <w:marLeft w:val="0"/>
          <w:marRight w:val="0"/>
          <w:marTop w:val="0"/>
          <w:marBottom w:val="0"/>
          <w:divBdr>
            <w:top w:val="none" w:sz="0" w:space="0" w:color="auto"/>
            <w:left w:val="none" w:sz="0" w:space="0" w:color="auto"/>
            <w:bottom w:val="none" w:sz="0" w:space="0" w:color="auto"/>
            <w:right w:val="none" w:sz="0" w:space="0" w:color="auto"/>
          </w:divBdr>
          <w:divsChild>
            <w:div w:id="255090106">
              <w:marLeft w:val="0"/>
              <w:marRight w:val="0"/>
              <w:marTop w:val="0"/>
              <w:marBottom w:val="0"/>
              <w:divBdr>
                <w:top w:val="none" w:sz="0" w:space="0" w:color="auto"/>
                <w:left w:val="none" w:sz="0" w:space="0" w:color="auto"/>
                <w:bottom w:val="none" w:sz="0" w:space="0" w:color="auto"/>
                <w:right w:val="none" w:sz="0" w:space="0" w:color="auto"/>
              </w:divBdr>
            </w:div>
          </w:divsChild>
        </w:div>
        <w:div w:id="797069926">
          <w:marLeft w:val="0"/>
          <w:marRight w:val="0"/>
          <w:marTop w:val="0"/>
          <w:marBottom w:val="0"/>
          <w:divBdr>
            <w:top w:val="none" w:sz="0" w:space="0" w:color="auto"/>
            <w:left w:val="none" w:sz="0" w:space="0" w:color="auto"/>
            <w:bottom w:val="none" w:sz="0" w:space="0" w:color="auto"/>
            <w:right w:val="none" w:sz="0" w:space="0" w:color="auto"/>
          </w:divBdr>
          <w:divsChild>
            <w:div w:id="1045520505">
              <w:marLeft w:val="0"/>
              <w:marRight w:val="0"/>
              <w:marTop w:val="0"/>
              <w:marBottom w:val="0"/>
              <w:divBdr>
                <w:top w:val="none" w:sz="0" w:space="0" w:color="auto"/>
                <w:left w:val="none" w:sz="0" w:space="0" w:color="auto"/>
                <w:bottom w:val="none" w:sz="0" w:space="0" w:color="auto"/>
                <w:right w:val="none" w:sz="0" w:space="0" w:color="auto"/>
              </w:divBdr>
              <w:divsChild>
                <w:div w:id="12064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8780">
      <w:bodyDiv w:val="1"/>
      <w:marLeft w:val="0"/>
      <w:marRight w:val="0"/>
      <w:marTop w:val="0"/>
      <w:marBottom w:val="0"/>
      <w:divBdr>
        <w:top w:val="none" w:sz="0" w:space="0" w:color="auto"/>
        <w:left w:val="none" w:sz="0" w:space="0" w:color="auto"/>
        <w:bottom w:val="none" w:sz="0" w:space="0" w:color="auto"/>
        <w:right w:val="none" w:sz="0" w:space="0" w:color="auto"/>
      </w:divBdr>
      <w:divsChild>
        <w:div w:id="2055234984">
          <w:marLeft w:val="0"/>
          <w:marRight w:val="0"/>
          <w:marTop w:val="0"/>
          <w:marBottom w:val="0"/>
          <w:divBdr>
            <w:top w:val="none" w:sz="0" w:space="0" w:color="auto"/>
            <w:left w:val="none" w:sz="0" w:space="0" w:color="auto"/>
            <w:bottom w:val="none" w:sz="0" w:space="0" w:color="auto"/>
            <w:right w:val="none" w:sz="0" w:space="0" w:color="auto"/>
          </w:divBdr>
          <w:divsChild>
            <w:div w:id="688022858">
              <w:marLeft w:val="0"/>
              <w:marRight w:val="0"/>
              <w:marTop w:val="0"/>
              <w:marBottom w:val="0"/>
              <w:divBdr>
                <w:top w:val="none" w:sz="0" w:space="0" w:color="auto"/>
                <w:left w:val="none" w:sz="0" w:space="0" w:color="auto"/>
                <w:bottom w:val="none" w:sz="0" w:space="0" w:color="auto"/>
                <w:right w:val="none" w:sz="0" w:space="0" w:color="auto"/>
              </w:divBdr>
            </w:div>
          </w:divsChild>
        </w:div>
        <w:div w:id="1457480332">
          <w:marLeft w:val="0"/>
          <w:marRight w:val="0"/>
          <w:marTop w:val="0"/>
          <w:marBottom w:val="0"/>
          <w:divBdr>
            <w:top w:val="none" w:sz="0" w:space="0" w:color="auto"/>
            <w:left w:val="none" w:sz="0" w:space="0" w:color="auto"/>
            <w:bottom w:val="none" w:sz="0" w:space="0" w:color="auto"/>
            <w:right w:val="none" w:sz="0" w:space="0" w:color="auto"/>
          </w:divBdr>
          <w:divsChild>
            <w:div w:id="2023434041">
              <w:marLeft w:val="0"/>
              <w:marRight w:val="0"/>
              <w:marTop w:val="0"/>
              <w:marBottom w:val="0"/>
              <w:divBdr>
                <w:top w:val="none" w:sz="0" w:space="0" w:color="auto"/>
                <w:left w:val="none" w:sz="0" w:space="0" w:color="auto"/>
                <w:bottom w:val="none" w:sz="0" w:space="0" w:color="auto"/>
                <w:right w:val="none" w:sz="0" w:space="0" w:color="auto"/>
              </w:divBdr>
              <w:divsChild>
                <w:div w:id="20146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357">
      <w:bodyDiv w:val="1"/>
      <w:marLeft w:val="0"/>
      <w:marRight w:val="0"/>
      <w:marTop w:val="0"/>
      <w:marBottom w:val="0"/>
      <w:divBdr>
        <w:top w:val="none" w:sz="0" w:space="0" w:color="auto"/>
        <w:left w:val="none" w:sz="0" w:space="0" w:color="auto"/>
        <w:bottom w:val="none" w:sz="0" w:space="0" w:color="auto"/>
        <w:right w:val="none" w:sz="0" w:space="0" w:color="auto"/>
      </w:divBdr>
      <w:divsChild>
        <w:div w:id="820004017">
          <w:marLeft w:val="0"/>
          <w:marRight w:val="0"/>
          <w:marTop w:val="0"/>
          <w:marBottom w:val="900"/>
          <w:divBdr>
            <w:top w:val="none" w:sz="0" w:space="31" w:color="auto"/>
            <w:left w:val="none" w:sz="0" w:space="0" w:color="auto"/>
            <w:bottom w:val="single" w:sz="6" w:space="23" w:color="C2C5CB"/>
            <w:right w:val="none" w:sz="0" w:space="0" w:color="auto"/>
          </w:divBdr>
          <w:divsChild>
            <w:div w:id="208808560">
              <w:marLeft w:val="0"/>
              <w:marRight w:val="0"/>
              <w:marTop w:val="375"/>
              <w:marBottom w:val="0"/>
              <w:divBdr>
                <w:top w:val="none" w:sz="0" w:space="0" w:color="auto"/>
                <w:left w:val="none" w:sz="0" w:space="0" w:color="auto"/>
                <w:bottom w:val="none" w:sz="0" w:space="0" w:color="auto"/>
                <w:right w:val="none" w:sz="0" w:space="0" w:color="auto"/>
              </w:divBdr>
            </w:div>
          </w:divsChild>
        </w:div>
        <w:div w:id="948046730">
          <w:marLeft w:val="0"/>
          <w:marRight w:val="0"/>
          <w:marTop w:val="0"/>
          <w:marBottom w:val="0"/>
          <w:divBdr>
            <w:top w:val="none" w:sz="0" w:space="0" w:color="auto"/>
            <w:left w:val="none" w:sz="0" w:space="0" w:color="auto"/>
            <w:bottom w:val="none" w:sz="0" w:space="0" w:color="auto"/>
            <w:right w:val="none" w:sz="0" w:space="0" w:color="auto"/>
          </w:divBdr>
          <w:divsChild>
            <w:div w:id="772163537">
              <w:marLeft w:val="0"/>
              <w:marRight w:val="0"/>
              <w:marTop w:val="0"/>
              <w:marBottom w:val="900"/>
              <w:divBdr>
                <w:top w:val="none" w:sz="0" w:space="0" w:color="auto"/>
                <w:left w:val="none" w:sz="0" w:space="0" w:color="auto"/>
                <w:bottom w:val="none" w:sz="0" w:space="0" w:color="auto"/>
                <w:right w:val="none" w:sz="0" w:space="0" w:color="auto"/>
              </w:divBdr>
              <w:divsChild>
                <w:div w:id="15050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247">
      <w:bodyDiv w:val="1"/>
      <w:marLeft w:val="0"/>
      <w:marRight w:val="0"/>
      <w:marTop w:val="0"/>
      <w:marBottom w:val="0"/>
      <w:divBdr>
        <w:top w:val="none" w:sz="0" w:space="0" w:color="auto"/>
        <w:left w:val="none" w:sz="0" w:space="0" w:color="auto"/>
        <w:bottom w:val="none" w:sz="0" w:space="0" w:color="auto"/>
        <w:right w:val="none" w:sz="0" w:space="0" w:color="auto"/>
      </w:divBdr>
      <w:divsChild>
        <w:div w:id="1155410225">
          <w:marLeft w:val="0"/>
          <w:marRight w:val="0"/>
          <w:marTop w:val="0"/>
          <w:marBottom w:val="0"/>
          <w:divBdr>
            <w:top w:val="none" w:sz="0" w:space="0" w:color="auto"/>
            <w:left w:val="none" w:sz="0" w:space="0" w:color="auto"/>
            <w:bottom w:val="none" w:sz="0" w:space="0" w:color="auto"/>
            <w:right w:val="none" w:sz="0" w:space="0" w:color="auto"/>
          </w:divBdr>
          <w:divsChild>
            <w:div w:id="368457136">
              <w:marLeft w:val="0"/>
              <w:marRight w:val="0"/>
              <w:marTop w:val="0"/>
              <w:marBottom w:val="0"/>
              <w:divBdr>
                <w:top w:val="none" w:sz="0" w:space="0" w:color="auto"/>
                <w:left w:val="none" w:sz="0" w:space="0" w:color="auto"/>
                <w:bottom w:val="none" w:sz="0" w:space="0" w:color="auto"/>
                <w:right w:val="none" w:sz="0" w:space="0" w:color="auto"/>
              </w:divBdr>
            </w:div>
          </w:divsChild>
        </w:div>
        <w:div w:id="1966160989">
          <w:marLeft w:val="0"/>
          <w:marRight w:val="0"/>
          <w:marTop w:val="0"/>
          <w:marBottom w:val="0"/>
          <w:divBdr>
            <w:top w:val="none" w:sz="0" w:space="0" w:color="auto"/>
            <w:left w:val="none" w:sz="0" w:space="0" w:color="auto"/>
            <w:bottom w:val="none" w:sz="0" w:space="0" w:color="auto"/>
            <w:right w:val="none" w:sz="0" w:space="0" w:color="auto"/>
          </w:divBdr>
          <w:divsChild>
            <w:div w:id="1798405298">
              <w:marLeft w:val="0"/>
              <w:marRight w:val="0"/>
              <w:marTop w:val="0"/>
              <w:marBottom w:val="0"/>
              <w:divBdr>
                <w:top w:val="none" w:sz="0" w:space="0" w:color="auto"/>
                <w:left w:val="none" w:sz="0" w:space="0" w:color="auto"/>
                <w:bottom w:val="none" w:sz="0" w:space="0" w:color="auto"/>
                <w:right w:val="none" w:sz="0" w:space="0" w:color="auto"/>
              </w:divBdr>
              <w:divsChild>
                <w:div w:id="14471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8940">
      <w:bodyDiv w:val="1"/>
      <w:marLeft w:val="0"/>
      <w:marRight w:val="0"/>
      <w:marTop w:val="0"/>
      <w:marBottom w:val="0"/>
      <w:divBdr>
        <w:top w:val="none" w:sz="0" w:space="0" w:color="auto"/>
        <w:left w:val="none" w:sz="0" w:space="0" w:color="auto"/>
        <w:bottom w:val="none" w:sz="0" w:space="0" w:color="auto"/>
        <w:right w:val="none" w:sz="0" w:space="0" w:color="auto"/>
      </w:divBdr>
      <w:divsChild>
        <w:div w:id="1231229265">
          <w:marLeft w:val="0"/>
          <w:marRight w:val="0"/>
          <w:marTop w:val="0"/>
          <w:marBottom w:val="0"/>
          <w:divBdr>
            <w:top w:val="none" w:sz="0" w:space="0" w:color="auto"/>
            <w:left w:val="none" w:sz="0" w:space="0" w:color="auto"/>
            <w:bottom w:val="none" w:sz="0" w:space="0" w:color="auto"/>
            <w:right w:val="none" w:sz="0" w:space="0" w:color="auto"/>
          </w:divBdr>
          <w:divsChild>
            <w:div w:id="627973311">
              <w:marLeft w:val="0"/>
              <w:marRight w:val="0"/>
              <w:marTop w:val="0"/>
              <w:marBottom w:val="0"/>
              <w:divBdr>
                <w:top w:val="none" w:sz="0" w:space="0" w:color="auto"/>
                <w:left w:val="none" w:sz="0" w:space="0" w:color="auto"/>
                <w:bottom w:val="none" w:sz="0" w:space="0" w:color="auto"/>
                <w:right w:val="none" w:sz="0" w:space="0" w:color="auto"/>
              </w:divBdr>
            </w:div>
          </w:divsChild>
        </w:div>
        <w:div w:id="1234047866">
          <w:marLeft w:val="0"/>
          <w:marRight w:val="0"/>
          <w:marTop w:val="0"/>
          <w:marBottom w:val="0"/>
          <w:divBdr>
            <w:top w:val="none" w:sz="0" w:space="0" w:color="auto"/>
            <w:left w:val="none" w:sz="0" w:space="0" w:color="auto"/>
            <w:bottom w:val="none" w:sz="0" w:space="0" w:color="auto"/>
            <w:right w:val="none" w:sz="0" w:space="0" w:color="auto"/>
          </w:divBdr>
          <w:divsChild>
            <w:div w:id="1093042020">
              <w:marLeft w:val="0"/>
              <w:marRight w:val="0"/>
              <w:marTop w:val="0"/>
              <w:marBottom w:val="0"/>
              <w:divBdr>
                <w:top w:val="none" w:sz="0" w:space="0" w:color="auto"/>
                <w:left w:val="none" w:sz="0" w:space="0" w:color="auto"/>
                <w:bottom w:val="none" w:sz="0" w:space="0" w:color="auto"/>
                <w:right w:val="none" w:sz="0" w:space="0" w:color="auto"/>
              </w:divBdr>
              <w:divsChild>
                <w:div w:id="18750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268201">
      <w:bodyDiv w:val="1"/>
      <w:marLeft w:val="0"/>
      <w:marRight w:val="0"/>
      <w:marTop w:val="0"/>
      <w:marBottom w:val="0"/>
      <w:divBdr>
        <w:top w:val="none" w:sz="0" w:space="0" w:color="auto"/>
        <w:left w:val="none" w:sz="0" w:space="0" w:color="auto"/>
        <w:bottom w:val="none" w:sz="0" w:space="0" w:color="auto"/>
        <w:right w:val="none" w:sz="0" w:space="0" w:color="auto"/>
      </w:divBdr>
      <w:divsChild>
        <w:div w:id="1309674046">
          <w:marLeft w:val="0"/>
          <w:marRight w:val="0"/>
          <w:marTop w:val="0"/>
          <w:marBottom w:val="0"/>
          <w:divBdr>
            <w:top w:val="none" w:sz="0" w:space="0" w:color="auto"/>
            <w:left w:val="none" w:sz="0" w:space="0" w:color="auto"/>
            <w:bottom w:val="none" w:sz="0" w:space="0" w:color="auto"/>
            <w:right w:val="none" w:sz="0" w:space="0" w:color="auto"/>
          </w:divBdr>
          <w:divsChild>
            <w:div w:id="1584029164">
              <w:marLeft w:val="0"/>
              <w:marRight w:val="0"/>
              <w:marTop w:val="0"/>
              <w:marBottom w:val="0"/>
              <w:divBdr>
                <w:top w:val="none" w:sz="0" w:space="0" w:color="auto"/>
                <w:left w:val="none" w:sz="0" w:space="0" w:color="auto"/>
                <w:bottom w:val="none" w:sz="0" w:space="0" w:color="auto"/>
                <w:right w:val="none" w:sz="0" w:space="0" w:color="auto"/>
              </w:divBdr>
            </w:div>
          </w:divsChild>
        </w:div>
        <w:div w:id="1539078368">
          <w:marLeft w:val="0"/>
          <w:marRight w:val="0"/>
          <w:marTop w:val="0"/>
          <w:marBottom w:val="0"/>
          <w:divBdr>
            <w:top w:val="none" w:sz="0" w:space="0" w:color="auto"/>
            <w:left w:val="none" w:sz="0" w:space="0" w:color="auto"/>
            <w:bottom w:val="none" w:sz="0" w:space="0" w:color="auto"/>
            <w:right w:val="none" w:sz="0" w:space="0" w:color="auto"/>
          </w:divBdr>
          <w:divsChild>
            <w:div w:id="125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50219">
      <w:bodyDiv w:val="1"/>
      <w:marLeft w:val="0"/>
      <w:marRight w:val="0"/>
      <w:marTop w:val="0"/>
      <w:marBottom w:val="0"/>
      <w:divBdr>
        <w:top w:val="none" w:sz="0" w:space="0" w:color="auto"/>
        <w:left w:val="none" w:sz="0" w:space="0" w:color="auto"/>
        <w:bottom w:val="none" w:sz="0" w:space="0" w:color="auto"/>
        <w:right w:val="none" w:sz="0" w:space="0" w:color="auto"/>
      </w:divBdr>
      <w:divsChild>
        <w:div w:id="1485661754">
          <w:marLeft w:val="0"/>
          <w:marRight w:val="0"/>
          <w:marTop w:val="0"/>
          <w:marBottom w:val="0"/>
          <w:divBdr>
            <w:top w:val="none" w:sz="0" w:space="0" w:color="auto"/>
            <w:left w:val="none" w:sz="0" w:space="0" w:color="auto"/>
            <w:bottom w:val="none" w:sz="0" w:space="0" w:color="auto"/>
            <w:right w:val="none" w:sz="0" w:space="0" w:color="auto"/>
          </w:divBdr>
          <w:divsChild>
            <w:div w:id="1970358396">
              <w:marLeft w:val="0"/>
              <w:marRight w:val="0"/>
              <w:marTop w:val="0"/>
              <w:marBottom w:val="0"/>
              <w:divBdr>
                <w:top w:val="none" w:sz="0" w:space="0" w:color="auto"/>
                <w:left w:val="none" w:sz="0" w:space="0" w:color="auto"/>
                <w:bottom w:val="none" w:sz="0" w:space="0" w:color="auto"/>
                <w:right w:val="none" w:sz="0" w:space="0" w:color="auto"/>
              </w:divBdr>
            </w:div>
          </w:divsChild>
        </w:div>
        <w:div w:id="1926836106">
          <w:marLeft w:val="0"/>
          <w:marRight w:val="0"/>
          <w:marTop w:val="0"/>
          <w:marBottom w:val="0"/>
          <w:divBdr>
            <w:top w:val="none" w:sz="0" w:space="0" w:color="auto"/>
            <w:left w:val="none" w:sz="0" w:space="0" w:color="auto"/>
            <w:bottom w:val="none" w:sz="0" w:space="0" w:color="auto"/>
            <w:right w:val="none" w:sz="0" w:space="0" w:color="auto"/>
          </w:divBdr>
          <w:divsChild>
            <w:div w:id="1272781759">
              <w:marLeft w:val="0"/>
              <w:marRight w:val="0"/>
              <w:marTop w:val="0"/>
              <w:marBottom w:val="0"/>
              <w:divBdr>
                <w:top w:val="none" w:sz="0" w:space="0" w:color="auto"/>
                <w:left w:val="none" w:sz="0" w:space="0" w:color="auto"/>
                <w:bottom w:val="none" w:sz="0" w:space="0" w:color="auto"/>
                <w:right w:val="none" w:sz="0" w:space="0" w:color="auto"/>
              </w:divBdr>
              <w:divsChild>
                <w:div w:id="19301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9707">
      <w:bodyDiv w:val="1"/>
      <w:marLeft w:val="0"/>
      <w:marRight w:val="0"/>
      <w:marTop w:val="0"/>
      <w:marBottom w:val="0"/>
      <w:divBdr>
        <w:top w:val="none" w:sz="0" w:space="0" w:color="auto"/>
        <w:left w:val="none" w:sz="0" w:space="0" w:color="auto"/>
        <w:bottom w:val="none" w:sz="0" w:space="0" w:color="auto"/>
        <w:right w:val="none" w:sz="0" w:space="0" w:color="auto"/>
      </w:divBdr>
      <w:divsChild>
        <w:div w:id="700908114">
          <w:marLeft w:val="0"/>
          <w:marRight w:val="0"/>
          <w:marTop w:val="0"/>
          <w:marBottom w:val="0"/>
          <w:divBdr>
            <w:top w:val="none" w:sz="0" w:space="0" w:color="auto"/>
            <w:left w:val="none" w:sz="0" w:space="0" w:color="auto"/>
            <w:bottom w:val="none" w:sz="0" w:space="0" w:color="auto"/>
            <w:right w:val="none" w:sz="0" w:space="0" w:color="auto"/>
          </w:divBdr>
          <w:divsChild>
            <w:div w:id="1886868887">
              <w:marLeft w:val="0"/>
              <w:marRight w:val="0"/>
              <w:marTop w:val="0"/>
              <w:marBottom w:val="0"/>
              <w:divBdr>
                <w:top w:val="none" w:sz="0" w:space="0" w:color="auto"/>
                <w:left w:val="none" w:sz="0" w:space="0" w:color="auto"/>
                <w:bottom w:val="none" w:sz="0" w:space="0" w:color="auto"/>
                <w:right w:val="none" w:sz="0" w:space="0" w:color="auto"/>
              </w:divBdr>
            </w:div>
          </w:divsChild>
        </w:div>
        <w:div w:id="1210843922">
          <w:marLeft w:val="0"/>
          <w:marRight w:val="0"/>
          <w:marTop w:val="0"/>
          <w:marBottom w:val="0"/>
          <w:divBdr>
            <w:top w:val="none" w:sz="0" w:space="0" w:color="auto"/>
            <w:left w:val="none" w:sz="0" w:space="0" w:color="auto"/>
            <w:bottom w:val="none" w:sz="0" w:space="0" w:color="auto"/>
            <w:right w:val="none" w:sz="0" w:space="0" w:color="auto"/>
          </w:divBdr>
          <w:divsChild>
            <w:div w:id="237984493">
              <w:marLeft w:val="0"/>
              <w:marRight w:val="0"/>
              <w:marTop w:val="0"/>
              <w:marBottom w:val="0"/>
              <w:divBdr>
                <w:top w:val="none" w:sz="0" w:space="0" w:color="auto"/>
                <w:left w:val="none" w:sz="0" w:space="0" w:color="auto"/>
                <w:bottom w:val="none" w:sz="0" w:space="0" w:color="auto"/>
                <w:right w:val="none" w:sz="0" w:space="0" w:color="auto"/>
              </w:divBdr>
              <w:divsChild>
                <w:div w:id="668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919">
      <w:bodyDiv w:val="1"/>
      <w:marLeft w:val="0"/>
      <w:marRight w:val="0"/>
      <w:marTop w:val="0"/>
      <w:marBottom w:val="0"/>
      <w:divBdr>
        <w:top w:val="none" w:sz="0" w:space="0" w:color="auto"/>
        <w:left w:val="none" w:sz="0" w:space="0" w:color="auto"/>
        <w:bottom w:val="none" w:sz="0" w:space="0" w:color="auto"/>
        <w:right w:val="none" w:sz="0" w:space="0" w:color="auto"/>
      </w:divBdr>
      <w:divsChild>
        <w:div w:id="1825392629">
          <w:marLeft w:val="0"/>
          <w:marRight w:val="0"/>
          <w:marTop w:val="0"/>
          <w:marBottom w:val="0"/>
          <w:divBdr>
            <w:top w:val="none" w:sz="0" w:space="0" w:color="auto"/>
            <w:left w:val="none" w:sz="0" w:space="0" w:color="auto"/>
            <w:bottom w:val="none" w:sz="0" w:space="0" w:color="auto"/>
            <w:right w:val="none" w:sz="0" w:space="0" w:color="auto"/>
          </w:divBdr>
          <w:divsChild>
            <w:div w:id="274990577">
              <w:marLeft w:val="0"/>
              <w:marRight w:val="0"/>
              <w:marTop w:val="0"/>
              <w:marBottom w:val="0"/>
              <w:divBdr>
                <w:top w:val="none" w:sz="0" w:space="0" w:color="auto"/>
                <w:left w:val="none" w:sz="0" w:space="0" w:color="auto"/>
                <w:bottom w:val="none" w:sz="0" w:space="0" w:color="auto"/>
                <w:right w:val="none" w:sz="0" w:space="0" w:color="auto"/>
              </w:divBdr>
            </w:div>
          </w:divsChild>
        </w:div>
        <w:div w:id="12190569">
          <w:marLeft w:val="0"/>
          <w:marRight w:val="0"/>
          <w:marTop w:val="0"/>
          <w:marBottom w:val="0"/>
          <w:divBdr>
            <w:top w:val="none" w:sz="0" w:space="0" w:color="auto"/>
            <w:left w:val="none" w:sz="0" w:space="0" w:color="auto"/>
            <w:bottom w:val="none" w:sz="0" w:space="0" w:color="auto"/>
            <w:right w:val="none" w:sz="0" w:space="0" w:color="auto"/>
          </w:divBdr>
          <w:divsChild>
            <w:div w:id="91434891">
              <w:marLeft w:val="0"/>
              <w:marRight w:val="0"/>
              <w:marTop w:val="0"/>
              <w:marBottom w:val="0"/>
              <w:divBdr>
                <w:top w:val="none" w:sz="0" w:space="0" w:color="auto"/>
                <w:left w:val="none" w:sz="0" w:space="0" w:color="auto"/>
                <w:bottom w:val="none" w:sz="0" w:space="0" w:color="auto"/>
                <w:right w:val="none" w:sz="0" w:space="0" w:color="auto"/>
              </w:divBdr>
              <w:divsChild>
                <w:div w:id="6241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977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817">
          <w:marLeft w:val="0"/>
          <w:marRight w:val="0"/>
          <w:marTop w:val="0"/>
          <w:marBottom w:val="900"/>
          <w:divBdr>
            <w:top w:val="none" w:sz="0" w:space="31" w:color="auto"/>
            <w:left w:val="none" w:sz="0" w:space="0" w:color="auto"/>
            <w:bottom w:val="single" w:sz="6" w:space="23" w:color="C2C5CB"/>
            <w:right w:val="none" w:sz="0" w:space="0" w:color="auto"/>
          </w:divBdr>
          <w:divsChild>
            <w:div w:id="1304240292">
              <w:marLeft w:val="0"/>
              <w:marRight w:val="0"/>
              <w:marTop w:val="375"/>
              <w:marBottom w:val="0"/>
              <w:divBdr>
                <w:top w:val="none" w:sz="0" w:space="0" w:color="auto"/>
                <w:left w:val="none" w:sz="0" w:space="0" w:color="auto"/>
                <w:bottom w:val="none" w:sz="0" w:space="0" w:color="auto"/>
                <w:right w:val="none" w:sz="0" w:space="0" w:color="auto"/>
              </w:divBdr>
            </w:div>
          </w:divsChild>
        </w:div>
        <w:div w:id="1562444949">
          <w:marLeft w:val="0"/>
          <w:marRight w:val="0"/>
          <w:marTop w:val="0"/>
          <w:marBottom w:val="0"/>
          <w:divBdr>
            <w:top w:val="none" w:sz="0" w:space="0" w:color="auto"/>
            <w:left w:val="none" w:sz="0" w:space="0" w:color="auto"/>
            <w:bottom w:val="none" w:sz="0" w:space="0" w:color="auto"/>
            <w:right w:val="none" w:sz="0" w:space="0" w:color="auto"/>
          </w:divBdr>
          <w:divsChild>
            <w:div w:id="446432839">
              <w:marLeft w:val="0"/>
              <w:marRight w:val="0"/>
              <w:marTop w:val="0"/>
              <w:marBottom w:val="900"/>
              <w:divBdr>
                <w:top w:val="none" w:sz="0" w:space="0" w:color="auto"/>
                <w:left w:val="none" w:sz="0" w:space="0" w:color="auto"/>
                <w:bottom w:val="none" w:sz="0" w:space="0" w:color="auto"/>
                <w:right w:val="none" w:sz="0" w:space="0" w:color="auto"/>
              </w:divBdr>
              <w:divsChild>
                <w:div w:id="1357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69240">
      <w:bodyDiv w:val="1"/>
      <w:marLeft w:val="0"/>
      <w:marRight w:val="0"/>
      <w:marTop w:val="0"/>
      <w:marBottom w:val="0"/>
      <w:divBdr>
        <w:top w:val="none" w:sz="0" w:space="0" w:color="auto"/>
        <w:left w:val="none" w:sz="0" w:space="0" w:color="auto"/>
        <w:bottom w:val="none" w:sz="0" w:space="0" w:color="auto"/>
        <w:right w:val="none" w:sz="0" w:space="0" w:color="auto"/>
      </w:divBdr>
      <w:divsChild>
        <w:div w:id="746919209">
          <w:marLeft w:val="0"/>
          <w:marRight w:val="0"/>
          <w:marTop w:val="0"/>
          <w:marBottom w:val="900"/>
          <w:divBdr>
            <w:top w:val="none" w:sz="0" w:space="31" w:color="auto"/>
            <w:left w:val="none" w:sz="0" w:space="0" w:color="auto"/>
            <w:bottom w:val="single" w:sz="6" w:space="23" w:color="C2C5CB"/>
            <w:right w:val="none" w:sz="0" w:space="0" w:color="auto"/>
          </w:divBdr>
          <w:divsChild>
            <w:div w:id="266159784">
              <w:marLeft w:val="0"/>
              <w:marRight w:val="0"/>
              <w:marTop w:val="375"/>
              <w:marBottom w:val="0"/>
              <w:divBdr>
                <w:top w:val="none" w:sz="0" w:space="0" w:color="auto"/>
                <w:left w:val="none" w:sz="0" w:space="0" w:color="auto"/>
                <w:bottom w:val="none" w:sz="0" w:space="0" w:color="auto"/>
                <w:right w:val="none" w:sz="0" w:space="0" w:color="auto"/>
              </w:divBdr>
            </w:div>
          </w:divsChild>
        </w:div>
        <w:div w:id="249506998">
          <w:marLeft w:val="0"/>
          <w:marRight w:val="0"/>
          <w:marTop w:val="0"/>
          <w:marBottom w:val="0"/>
          <w:divBdr>
            <w:top w:val="none" w:sz="0" w:space="0" w:color="auto"/>
            <w:left w:val="none" w:sz="0" w:space="0" w:color="auto"/>
            <w:bottom w:val="none" w:sz="0" w:space="0" w:color="auto"/>
            <w:right w:val="none" w:sz="0" w:space="0" w:color="auto"/>
          </w:divBdr>
          <w:divsChild>
            <w:div w:id="1016464818">
              <w:marLeft w:val="0"/>
              <w:marRight w:val="0"/>
              <w:marTop w:val="0"/>
              <w:marBottom w:val="900"/>
              <w:divBdr>
                <w:top w:val="none" w:sz="0" w:space="0" w:color="auto"/>
                <w:left w:val="none" w:sz="0" w:space="0" w:color="auto"/>
                <w:bottom w:val="none" w:sz="0" w:space="0" w:color="auto"/>
                <w:right w:val="none" w:sz="0" w:space="0" w:color="auto"/>
              </w:divBdr>
              <w:divsChild>
                <w:div w:id="12331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3023">
      <w:bodyDiv w:val="1"/>
      <w:marLeft w:val="0"/>
      <w:marRight w:val="0"/>
      <w:marTop w:val="0"/>
      <w:marBottom w:val="0"/>
      <w:divBdr>
        <w:top w:val="none" w:sz="0" w:space="0" w:color="auto"/>
        <w:left w:val="none" w:sz="0" w:space="0" w:color="auto"/>
        <w:bottom w:val="none" w:sz="0" w:space="0" w:color="auto"/>
        <w:right w:val="none" w:sz="0" w:space="0" w:color="auto"/>
      </w:divBdr>
      <w:divsChild>
        <w:div w:id="945311131">
          <w:marLeft w:val="0"/>
          <w:marRight w:val="0"/>
          <w:marTop w:val="0"/>
          <w:marBottom w:val="900"/>
          <w:divBdr>
            <w:top w:val="none" w:sz="0" w:space="31" w:color="auto"/>
            <w:left w:val="none" w:sz="0" w:space="0" w:color="auto"/>
            <w:bottom w:val="single" w:sz="6" w:space="23" w:color="C2C5CB"/>
            <w:right w:val="none" w:sz="0" w:space="0" w:color="auto"/>
          </w:divBdr>
          <w:divsChild>
            <w:div w:id="275797747">
              <w:marLeft w:val="0"/>
              <w:marRight w:val="0"/>
              <w:marTop w:val="375"/>
              <w:marBottom w:val="0"/>
              <w:divBdr>
                <w:top w:val="none" w:sz="0" w:space="0" w:color="auto"/>
                <w:left w:val="none" w:sz="0" w:space="0" w:color="auto"/>
                <w:bottom w:val="none" w:sz="0" w:space="0" w:color="auto"/>
                <w:right w:val="none" w:sz="0" w:space="0" w:color="auto"/>
              </w:divBdr>
            </w:div>
          </w:divsChild>
        </w:div>
        <w:div w:id="1299845994">
          <w:marLeft w:val="0"/>
          <w:marRight w:val="0"/>
          <w:marTop w:val="0"/>
          <w:marBottom w:val="0"/>
          <w:divBdr>
            <w:top w:val="none" w:sz="0" w:space="0" w:color="auto"/>
            <w:left w:val="none" w:sz="0" w:space="0" w:color="auto"/>
            <w:bottom w:val="none" w:sz="0" w:space="0" w:color="auto"/>
            <w:right w:val="none" w:sz="0" w:space="0" w:color="auto"/>
          </w:divBdr>
          <w:divsChild>
            <w:div w:id="501970654">
              <w:marLeft w:val="0"/>
              <w:marRight w:val="0"/>
              <w:marTop w:val="0"/>
              <w:marBottom w:val="900"/>
              <w:divBdr>
                <w:top w:val="none" w:sz="0" w:space="0" w:color="auto"/>
                <w:left w:val="none" w:sz="0" w:space="0" w:color="auto"/>
                <w:bottom w:val="none" w:sz="0" w:space="0" w:color="auto"/>
                <w:right w:val="none" w:sz="0" w:space="0" w:color="auto"/>
              </w:divBdr>
              <w:divsChild>
                <w:div w:id="160144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40">
      <w:bodyDiv w:val="1"/>
      <w:marLeft w:val="0"/>
      <w:marRight w:val="0"/>
      <w:marTop w:val="0"/>
      <w:marBottom w:val="0"/>
      <w:divBdr>
        <w:top w:val="none" w:sz="0" w:space="0" w:color="auto"/>
        <w:left w:val="none" w:sz="0" w:space="0" w:color="auto"/>
        <w:bottom w:val="none" w:sz="0" w:space="0" w:color="auto"/>
        <w:right w:val="none" w:sz="0" w:space="0" w:color="auto"/>
      </w:divBdr>
      <w:divsChild>
        <w:div w:id="1734305261">
          <w:marLeft w:val="0"/>
          <w:marRight w:val="0"/>
          <w:marTop w:val="0"/>
          <w:marBottom w:val="0"/>
          <w:divBdr>
            <w:top w:val="none" w:sz="0" w:space="0" w:color="auto"/>
            <w:left w:val="none" w:sz="0" w:space="0" w:color="auto"/>
            <w:bottom w:val="none" w:sz="0" w:space="0" w:color="auto"/>
            <w:right w:val="none" w:sz="0" w:space="0" w:color="auto"/>
          </w:divBdr>
          <w:divsChild>
            <w:div w:id="556431688">
              <w:marLeft w:val="0"/>
              <w:marRight w:val="0"/>
              <w:marTop w:val="0"/>
              <w:marBottom w:val="0"/>
              <w:divBdr>
                <w:top w:val="none" w:sz="0" w:space="0" w:color="auto"/>
                <w:left w:val="none" w:sz="0" w:space="0" w:color="auto"/>
                <w:bottom w:val="none" w:sz="0" w:space="0" w:color="auto"/>
                <w:right w:val="none" w:sz="0" w:space="0" w:color="auto"/>
              </w:divBdr>
            </w:div>
          </w:divsChild>
        </w:div>
        <w:div w:id="1507793263">
          <w:marLeft w:val="0"/>
          <w:marRight w:val="0"/>
          <w:marTop w:val="0"/>
          <w:marBottom w:val="0"/>
          <w:divBdr>
            <w:top w:val="none" w:sz="0" w:space="0" w:color="auto"/>
            <w:left w:val="none" w:sz="0" w:space="0" w:color="auto"/>
            <w:bottom w:val="none" w:sz="0" w:space="0" w:color="auto"/>
            <w:right w:val="none" w:sz="0" w:space="0" w:color="auto"/>
          </w:divBdr>
          <w:divsChild>
            <w:div w:id="637489413">
              <w:marLeft w:val="0"/>
              <w:marRight w:val="0"/>
              <w:marTop w:val="0"/>
              <w:marBottom w:val="0"/>
              <w:divBdr>
                <w:top w:val="none" w:sz="0" w:space="0" w:color="auto"/>
                <w:left w:val="none" w:sz="0" w:space="0" w:color="auto"/>
                <w:bottom w:val="none" w:sz="0" w:space="0" w:color="auto"/>
                <w:right w:val="none" w:sz="0" w:space="0" w:color="auto"/>
              </w:divBdr>
              <w:divsChild>
                <w:div w:id="14527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086">
      <w:bodyDiv w:val="1"/>
      <w:marLeft w:val="0"/>
      <w:marRight w:val="0"/>
      <w:marTop w:val="0"/>
      <w:marBottom w:val="0"/>
      <w:divBdr>
        <w:top w:val="none" w:sz="0" w:space="0" w:color="auto"/>
        <w:left w:val="none" w:sz="0" w:space="0" w:color="auto"/>
        <w:bottom w:val="none" w:sz="0" w:space="0" w:color="auto"/>
        <w:right w:val="none" w:sz="0" w:space="0" w:color="auto"/>
      </w:divBdr>
      <w:divsChild>
        <w:div w:id="931936499">
          <w:marLeft w:val="0"/>
          <w:marRight w:val="0"/>
          <w:marTop w:val="0"/>
          <w:marBottom w:val="0"/>
          <w:divBdr>
            <w:top w:val="none" w:sz="0" w:space="0" w:color="auto"/>
            <w:left w:val="none" w:sz="0" w:space="0" w:color="auto"/>
            <w:bottom w:val="none" w:sz="0" w:space="0" w:color="auto"/>
            <w:right w:val="none" w:sz="0" w:space="0" w:color="auto"/>
          </w:divBdr>
          <w:divsChild>
            <w:div w:id="702361882">
              <w:marLeft w:val="0"/>
              <w:marRight w:val="0"/>
              <w:marTop w:val="0"/>
              <w:marBottom w:val="0"/>
              <w:divBdr>
                <w:top w:val="none" w:sz="0" w:space="0" w:color="auto"/>
                <w:left w:val="none" w:sz="0" w:space="0" w:color="auto"/>
                <w:bottom w:val="none" w:sz="0" w:space="0" w:color="auto"/>
                <w:right w:val="none" w:sz="0" w:space="0" w:color="auto"/>
              </w:divBdr>
            </w:div>
          </w:divsChild>
        </w:div>
        <w:div w:id="1050961222">
          <w:marLeft w:val="0"/>
          <w:marRight w:val="0"/>
          <w:marTop w:val="0"/>
          <w:marBottom w:val="0"/>
          <w:divBdr>
            <w:top w:val="none" w:sz="0" w:space="0" w:color="auto"/>
            <w:left w:val="none" w:sz="0" w:space="0" w:color="auto"/>
            <w:bottom w:val="none" w:sz="0" w:space="0" w:color="auto"/>
            <w:right w:val="none" w:sz="0" w:space="0" w:color="auto"/>
          </w:divBdr>
          <w:divsChild>
            <w:div w:id="18418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213">
      <w:bodyDiv w:val="1"/>
      <w:marLeft w:val="0"/>
      <w:marRight w:val="0"/>
      <w:marTop w:val="0"/>
      <w:marBottom w:val="0"/>
      <w:divBdr>
        <w:top w:val="none" w:sz="0" w:space="0" w:color="auto"/>
        <w:left w:val="none" w:sz="0" w:space="0" w:color="auto"/>
        <w:bottom w:val="none" w:sz="0" w:space="0" w:color="auto"/>
        <w:right w:val="none" w:sz="0" w:space="0" w:color="auto"/>
      </w:divBdr>
      <w:divsChild>
        <w:div w:id="78411290">
          <w:marLeft w:val="0"/>
          <w:marRight w:val="0"/>
          <w:marTop w:val="0"/>
          <w:marBottom w:val="0"/>
          <w:divBdr>
            <w:top w:val="none" w:sz="0" w:space="0" w:color="auto"/>
            <w:left w:val="none" w:sz="0" w:space="0" w:color="auto"/>
            <w:bottom w:val="none" w:sz="0" w:space="0" w:color="auto"/>
            <w:right w:val="none" w:sz="0" w:space="0" w:color="auto"/>
          </w:divBdr>
          <w:divsChild>
            <w:div w:id="870073579">
              <w:marLeft w:val="0"/>
              <w:marRight w:val="0"/>
              <w:marTop w:val="0"/>
              <w:marBottom w:val="0"/>
              <w:divBdr>
                <w:top w:val="none" w:sz="0" w:space="0" w:color="auto"/>
                <w:left w:val="none" w:sz="0" w:space="0" w:color="auto"/>
                <w:bottom w:val="none" w:sz="0" w:space="0" w:color="auto"/>
                <w:right w:val="none" w:sz="0" w:space="0" w:color="auto"/>
              </w:divBdr>
            </w:div>
          </w:divsChild>
        </w:div>
        <w:div w:id="2036957028">
          <w:marLeft w:val="0"/>
          <w:marRight w:val="0"/>
          <w:marTop w:val="0"/>
          <w:marBottom w:val="0"/>
          <w:divBdr>
            <w:top w:val="none" w:sz="0" w:space="0" w:color="auto"/>
            <w:left w:val="none" w:sz="0" w:space="0" w:color="auto"/>
            <w:bottom w:val="none" w:sz="0" w:space="0" w:color="auto"/>
            <w:right w:val="none" w:sz="0" w:space="0" w:color="auto"/>
          </w:divBdr>
          <w:divsChild>
            <w:div w:id="2141871924">
              <w:marLeft w:val="0"/>
              <w:marRight w:val="0"/>
              <w:marTop w:val="0"/>
              <w:marBottom w:val="0"/>
              <w:divBdr>
                <w:top w:val="none" w:sz="0" w:space="0" w:color="auto"/>
                <w:left w:val="none" w:sz="0" w:space="0" w:color="auto"/>
                <w:bottom w:val="none" w:sz="0" w:space="0" w:color="auto"/>
                <w:right w:val="none" w:sz="0" w:space="0" w:color="auto"/>
              </w:divBdr>
              <w:divsChild>
                <w:div w:id="20799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52443">
      <w:bodyDiv w:val="1"/>
      <w:marLeft w:val="0"/>
      <w:marRight w:val="0"/>
      <w:marTop w:val="0"/>
      <w:marBottom w:val="0"/>
      <w:divBdr>
        <w:top w:val="none" w:sz="0" w:space="0" w:color="auto"/>
        <w:left w:val="none" w:sz="0" w:space="0" w:color="auto"/>
        <w:bottom w:val="none" w:sz="0" w:space="0" w:color="auto"/>
        <w:right w:val="none" w:sz="0" w:space="0" w:color="auto"/>
      </w:divBdr>
      <w:divsChild>
        <w:div w:id="1341200078">
          <w:marLeft w:val="0"/>
          <w:marRight w:val="0"/>
          <w:marTop w:val="0"/>
          <w:marBottom w:val="0"/>
          <w:divBdr>
            <w:top w:val="none" w:sz="0" w:space="0" w:color="auto"/>
            <w:left w:val="none" w:sz="0" w:space="0" w:color="auto"/>
            <w:bottom w:val="none" w:sz="0" w:space="0" w:color="auto"/>
            <w:right w:val="none" w:sz="0" w:space="0" w:color="auto"/>
          </w:divBdr>
          <w:divsChild>
            <w:div w:id="174350575">
              <w:marLeft w:val="0"/>
              <w:marRight w:val="0"/>
              <w:marTop w:val="0"/>
              <w:marBottom w:val="0"/>
              <w:divBdr>
                <w:top w:val="none" w:sz="0" w:space="0" w:color="auto"/>
                <w:left w:val="none" w:sz="0" w:space="0" w:color="auto"/>
                <w:bottom w:val="none" w:sz="0" w:space="0" w:color="auto"/>
                <w:right w:val="none" w:sz="0" w:space="0" w:color="auto"/>
              </w:divBdr>
            </w:div>
          </w:divsChild>
        </w:div>
        <w:div w:id="1411655004">
          <w:marLeft w:val="0"/>
          <w:marRight w:val="0"/>
          <w:marTop w:val="0"/>
          <w:marBottom w:val="0"/>
          <w:divBdr>
            <w:top w:val="none" w:sz="0" w:space="0" w:color="auto"/>
            <w:left w:val="none" w:sz="0" w:space="0" w:color="auto"/>
            <w:bottom w:val="none" w:sz="0" w:space="0" w:color="auto"/>
            <w:right w:val="none" w:sz="0" w:space="0" w:color="auto"/>
          </w:divBdr>
          <w:divsChild>
            <w:div w:id="1818373455">
              <w:marLeft w:val="0"/>
              <w:marRight w:val="0"/>
              <w:marTop w:val="0"/>
              <w:marBottom w:val="0"/>
              <w:divBdr>
                <w:top w:val="none" w:sz="0" w:space="0" w:color="auto"/>
                <w:left w:val="none" w:sz="0" w:space="0" w:color="auto"/>
                <w:bottom w:val="none" w:sz="0" w:space="0" w:color="auto"/>
                <w:right w:val="none" w:sz="0" w:space="0" w:color="auto"/>
              </w:divBdr>
              <w:divsChild>
                <w:div w:id="21129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6882">
      <w:bodyDiv w:val="1"/>
      <w:marLeft w:val="0"/>
      <w:marRight w:val="0"/>
      <w:marTop w:val="0"/>
      <w:marBottom w:val="0"/>
      <w:divBdr>
        <w:top w:val="none" w:sz="0" w:space="0" w:color="auto"/>
        <w:left w:val="none" w:sz="0" w:space="0" w:color="auto"/>
        <w:bottom w:val="none" w:sz="0" w:space="0" w:color="auto"/>
        <w:right w:val="none" w:sz="0" w:space="0" w:color="auto"/>
      </w:divBdr>
      <w:divsChild>
        <w:div w:id="402684852">
          <w:marLeft w:val="0"/>
          <w:marRight w:val="0"/>
          <w:marTop w:val="0"/>
          <w:marBottom w:val="0"/>
          <w:divBdr>
            <w:top w:val="none" w:sz="0" w:space="0" w:color="auto"/>
            <w:left w:val="none" w:sz="0" w:space="0" w:color="auto"/>
            <w:bottom w:val="none" w:sz="0" w:space="0" w:color="auto"/>
            <w:right w:val="none" w:sz="0" w:space="0" w:color="auto"/>
          </w:divBdr>
          <w:divsChild>
            <w:div w:id="2042631347">
              <w:marLeft w:val="0"/>
              <w:marRight w:val="0"/>
              <w:marTop w:val="0"/>
              <w:marBottom w:val="0"/>
              <w:divBdr>
                <w:top w:val="none" w:sz="0" w:space="0" w:color="auto"/>
                <w:left w:val="none" w:sz="0" w:space="0" w:color="auto"/>
                <w:bottom w:val="none" w:sz="0" w:space="0" w:color="auto"/>
                <w:right w:val="none" w:sz="0" w:space="0" w:color="auto"/>
              </w:divBdr>
            </w:div>
          </w:divsChild>
        </w:div>
        <w:div w:id="1899780988">
          <w:marLeft w:val="0"/>
          <w:marRight w:val="0"/>
          <w:marTop w:val="0"/>
          <w:marBottom w:val="0"/>
          <w:divBdr>
            <w:top w:val="none" w:sz="0" w:space="0" w:color="auto"/>
            <w:left w:val="none" w:sz="0" w:space="0" w:color="auto"/>
            <w:bottom w:val="none" w:sz="0" w:space="0" w:color="auto"/>
            <w:right w:val="none" w:sz="0" w:space="0" w:color="auto"/>
          </w:divBdr>
          <w:divsChild>
            <w:div w:id="706641024">
              <w:marLeft w:val="0"/>
              <w:marRight w:val="0"/>
              <w:marTop w:val="0"/>
              <w:marBottom w:val="0"/>
              <w:divBdr>
                <w:top w:val="none" w:sz="0" w:space="0" w:color="auto"/>
                <w:left w:val="none" w:sz="0" w:space="0" w:color="auto"/>
                <w:bottom w:val="none" w:sz="0" w:space="0" w:color="auto"/>
                <w:right w:val="none" w:sz="0" w:space="0" w:color="auto"/>
              </w:divBdr>
              <w:divsChild>
                <w:div w:id="13107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3553">
      <w:bodyDiv w:val="1"/>
      <w:marLeft w:val="0"/>
      <w:marRight w:val="0"/>
      <w:marTop w:val="0"/>
      <w:marBottom w:val="0"/>
      <w:divBdr>
        <w:top w:val="none" w:sz="0" w:space="0" w:color="auto"/>
        <w:left w:val="none" w:sz="0" w:space="0" w:color="auto"/>
        <w:bottom w:val="none" w:sz="0" w:space="0" w:color="auto"/>
        <w:right w:val="none" w:sz="0" w:space="0" w:color="auto"/>
      </w:divBdr>
      <w:divsChild>
        <w:div w:id="324356863">
          <w:marLeft w:val="0"/>
          <w:marRight w:val="0"/>
          <w:marTop w:val="0"/>
          <w:marBottom w:val="900"/>
          <w:divBdr>
            <w:top w:val="none" w:sz="0" w:space="31" w:color="auto"/>
            <w:left w:val="none" w:sz="0" w:space="0" w:color="auto"/>
            <w:bottom w:val="single" w:sz="6" w:space="23" w:color="C2C5CB"/>
            <w:right w:val="none" w:sz="0" w:space="0" w:color="auto"/>
          </w:divBdr>
          <w:divsChild>
            <w:div w:id="1022122027">
              <w:marLeft w:val="0"/>
              <w:marRight w:val="0"/>
              <w:marTop w:val="375"/>
              <w:marBottom w:val="0"/>
              <w:divBdr>
                <w:top w:val="none" w:sz="0" w:space="0" w:color="auto"/>
                <w:left w:val="none" w:sz="0" w:space="0" w:color="auto"/>
                <w:bottom w:val="none" w:sz="0" w:space="0" w:color="auto"/>
                <w:right w:val="none" w:sz="0" w:space="0" w:color="auto"/>
              </w:divBdr>
            </w:div>
          </w:divsChild>
        </w:div>
        <w:div w:id="1404642966">
          <w:marLeft w:val="0"/>
          <w:marRight w:val="0"/>
          <w:marTop w:val="0"/>
          <w:marBottom w:val="0"/>
          <w:divBdr>
            <w:top w:val="none" w:sz="0" w:space="0" w:color="auto"/>
            <w:left w:val="none" w:sz="0" w:space="0" w:color="auto"/>
            <w:bottom w:val="none" w:sz="0" w:space="0" w:color="auto"/>
            <w:right w:val="none" w:sz="0" w:space="0" w:color="auto"/>
          </w:divBdr>
          <w:divsChild>
            <w:div w:id="1311667247">
              <w:marLeft w:val="0"/>
              <w:marRight w:val="0"/>
              <w:marTop w:val="0"/>
              <w:marBottom w:val="900"/>
              <w:divBdr>
                <w:top w:val="none" w:sz="0" w:space="0" w:color="auto"/>
                <w:left w:val="none" w:sz="0" w:space="0" w:color="auto"/>
                <w:bottom w:val="none" w:sz="0" w:space="0" w:color="auto"/>
                <w:right w:val="none" w:sz="0" w:space="0" w:color="auto"/>
              </w:divBdr>
              <w:divsChild>
                <w:div w:id="7285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854606">
      <w:bodyDiv w:val="1"/>
      <w:marLeft w:val="0"/>
      <w:marRight w:val="0"/>
      <w:marTop w:val="0"/>
      <w:marBottom w:val="0"/>
      <w:divBdr>
        <w:top w:val="none" w:sz="0" w:space="0" w:color="auto"/>
        <w:left w:val="none" w:sz="0" w:space="0" w:color="auto"/>
        <w:bottom w:val="none" w:sz="0" w:space="0" w:color="auto"/>
        <w:right w:val="none" w:sz="0" w:space="0" w:color="auto"/>
      </w:divBdr>
      <w:divsChild>
        <w:div w:id="1632898470">
          <w:marLeft w:val="0"/>
          <w:marRight w:val="0"/>
          <w:marTop w:val="0"/>
          <w:marBottom w:val="0"/>
          <w:divBdr>
            <w:top w:val="none" w:sz="0" w:space="0" w:color="auto"/>
            <w:left w:val="none" w:sz="0" w:space="0" w:color="auto"/>
            <w:bottom w:val="none" w:sz="0" w:space="0" w:color="auto"/>
            <w:right w:val="none" w:sz="0" w:space="0" w:color="auto"/>
          </w:divBdr>
          <w:divsChild>
            <w:div w:id="863053766">
              <w:marLeft w:val="0"/>
              <w:marRight w:val="0"/>
              <w:marTop w:val="0"/>
              <w:marBottom w:val="0"/>
              <w:divBdr>
                <w:top w:val="none" w:sz="0" w:space="0" w:color="auto"/>
                <w:left w:val="none" w:sz="0" w:space="0" w:color="auto"/>
                <w:bottom w:val="none" w:sz="0" w:space="0" w:color="auto"/>
                <w:right w:val="none" w:sz="0" w:space="0" w:color="auto"/>
              </w:divBdr>
            </w:div>
          </w:divsChild>
        </w:div>
        <w:div w:id="2037734088">
          <w:marLeft w:val="0"/>
          <w:marRight w:val="0"/>
          <w:marTop w:val="0"/>
          <w:marBottom w:val="0"/>
          <w:divBdr>
            <w:top w:val="none" w:sz="0" w:space="0" w:color="auto"/>
            <w:left w:val="none" w:sz="0" w:space="0" w:color="auto"/>
            <w:bottom w:val="none" w:sz="0" w:space="0" w:color="auto"/>
            <w:right w:val="none" w:sz="0" w:space="0" w:color="auto"/>
          </w:divBdr>
          <w:divsChild>
            <w:div w:id="1614748710">
              <w:marLeft w:val="0"/>
              <w:marRight w:val="0"/>
              <w:marTop w:val="0"/>
              <w:marBottom w:val="0"/>
              <w:divBdr>
                <w:top w:val="none" w:sz="0" w:space="0" w:color="auto"/>
                <w:left w:val="none" w:sz="0" w:space="0" w:color="auto"/>
                <w:bottom w:val="none" w:sz="0" w:space="0" w:color="auto"/>
                <w:right w:val="none" w:sz="0" w:space="0" w:color="auto"/>
              </w:divBdr>
              <w:divsChild>
                <w:div w:id="4809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4741">
      <w:bodyDiv w:val="1"/>
      <w:marLeft w:val="0"/>
      <w:marRight w:val="0"/>
      <w:marTop w:val="0"/>
      <w:marBottom w:val="0"/>
      <w:divBdr>
        <w:top w:val="none" w:sz="0" w:space="0" w:color="auto"/>
        <w:left w:val="none" w:sz="0" w:space="0" w:color="auto"/>
        <w:bottom w:val="none" w:sz="0" w:space="0" w:color="auto"/>
        <w:right w:val="none" w:sz="0" w:space="0" w:color="auto"/>
      </w:divBdr>
      <w:divsChild>
        <w:div w:id="1547448473">
          <w:marLeft w:val="0"/>
          <w:marRight w:val="0"/>
          <w:marTop w:val="0"/>
          <w:marBottom w:val="900"/>
          <w:divBdr>
            <w:top w:val="none" w:sz="0" w:space="31" w:color="auto"/>
            <w:left w:val="none" w:sz="0" w:space="0" w:color="auto"/>
            <w:bottom w:val="single" w:sz="6" w:space="23" w:color="C2C5CB"/>
            <w:right w:val="none" w:sz="0" w:space="0" w:color="auto"/>
          </w:divBdr>
          <w:divsChild>
            <w:div w:id="1726488424">
              <w:marLeft w:val="0"/>
              <w:marRight w:val="0"/>
              <w:marTop w:val="375"/>
              <w:marBottom w:val="0"/>
              <w:divBdr>
                <w:top w:val="none" w:sz="0" w:space="0" w:color="auto"/>
                <w:left w:val="none" w:sz="0" w:space="0" w:color="auto"/>
                <w:bottom w:val="none" w:sz="0" w:space="0" w:color="auto"/>
                <w:right w:val="none" w:sz="0" w:space="0" w:color="auto"/>
              </w:divBdr>
            </w:div>
          </w:divsChild>
        </w:div>
        <w:div w:id="1644387834">
          <w:marLeft w:val="0"/>
          <w:marRight w:val="0"/>
          <w:marTop w:val="0"/>
          <w:marBottom w:val="0"/>
          <w:divBdr>
            <w:top w:val="none" w:sz="0" w:space="0" w:color="auto"/>
            <w:left w:val="none" w:sz="0" w:space="0" w:color="auto"/>
            <w:bottom w:val="none" w:sz="0" w:space="0" w:color="auto"/>
            <w:right w:val="none" w:sz="0" w:space="0" w:color="auto"/>
          </w:divBdr>
          <w:divsChild>
            <w:div w:id="1474785681">
              <w:marLeft w:val="0"/>
              <w:marRight w:val="0"/>
              <w:marTop w:val="0"/>
              <w:marBottom w:val="900"/>
              <w:divBdr>
                <w:top w:val="none" w:sz="0" w:space="0" w:color="auto"/>
                <w:left w:val="none" w:sz="0" w:space="0" w:color="auto"/>
                <w:bottom w:val="none" w:sz="0" w:space="0" w:color="auto"/>
                <w:right w:val="none" w:sz="0" w:space="0" w:color="auto"/>
              </w:divBdr>
              <w:divsChild>
                <w:div w:id="20284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3305">
      <w:bodyDiv w:val="1"/>
      <w:marLeft w:val="0"/>
      <w:marRight w:val="0"/>
      <w:marTop w:val="0"/>
      <w:marBottom w:val="0"/>
      <w:divBdr>
        <w:top w:val="none" w:sz="0" w:space="0" w:color="auto"/>
        <w:left w:val="none" w:sz="0" w:space="0" w:color="auto"/>
        <w:bottom w:val="none" w:sz="0" w:space="0" w:color="auto"/>
        <w:right w:val="none" w:sz="0" w:space="0" w:color="auto"/>
      </w:divBdr>
      <w:divsChild>
        <w:div w:id="210114190">
          <w:marLeft w:val="0"/>
          <w:marRight w:val="0"/>
          <w:marTop w:val="0"/>
          <w:marBottom w:val="900"/>
          <w:divBdr>
            <w:top w:val="none" w:sz="0" w:space="31" w:color="auto"/>
            <w:left w:val="none" w:sz="0" w:space="0" w:color="auto"/>
            <w:bottom w:val="single" w:sz="6" w:space="23" w:color="C2C5CB"/>
            <w:right w:val="none" w:sz="0" w:space="0" w:color="auto"/>
          </w:divBdr>
          <w:divsChild>
            <w:div w:id="576327111">
              <w:marLeft w:val="0"/>
              <w:marRight w:val="0"/>
              <w:marTop w:val="375"/>
              <w:marBottom w:val="0"/>
              <w:divBdr>
                <w:top w:val="none" w:sz="0" w:space="0" w:color="auto"/>
                <w:left w:val="none" w:sz="0" w:space="0" w:color="auto"/>
                <w:bottom w:val="none" w:sz="0" w:space="0" w:color="auto"/>
                <w:right w:val="none" w:sz="0" w:space="0" w:color="auto"/>
              </w:divBdr>
            </w:div>
          </w:divsChild>
        </w:div>
        <w:div w:id="1145046117">
          <w:marLeft w:val="0"/>
          <w:marRight w:val="0"/>
          <w:marTop w:val="0"/>
          <w:marBottom w:val="0"/>
          <w:divBdr>
            <w:top w:val="none" w:sz="0" w:space="0" w:color="auto"/>
            <w:left w:val="none" w:sz="0" w:space="0" w:color="auto"/>
            <w:bottom w:val="none" w:sz="0" w:space="0" w:color="auto"/>
            <w:right w:val="none" w:sz="0" w:space="0" w:color="auto"/>
          </w:divBdr>
          <w:divsChild>
            <w:div w:id="575557656">
              <w:marLeft w:val="0"/>
              <w:marRight w:val="0"/>
              <w:marTop w:val="0"/>
              <w:marBottom w:val="900"/>
              <w:divBdr>
                <w:top w:val="none" w:sz="0" w:space="0" w:color="auto"/>
                <w:left w:val="none" w:sz="0" w:space="0" w:color="auto"/>
                <w:bottom w:val="none" w:sz="0" w:space="0" w:color="auto"/>
                <w:right w:val="none" w:sz="0" w:space="0" w:color="auto"/>
              </w:divBdr>
              <w:divsChild>
                <w:div w:id="15117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25161">
      <w:bodyDiv w:val="1"/>
      <w:marLeft w:val="0"/>
      <w:marRight w:val="0"/>
      <w:marTop w:val="0"/>
      <w:marBottom w:val="0"/>
      <w:divBdr>
        <w:top w:val="none" w:sz="0" w:space="0" w:color="auto"/>
        <w:left w:val="none" w:sz="0" w:space="0" w:color="auto"/>
        <w:bottom w:val="none" w:sz="0" w:space="0" w:color="auto"/>
        <w:right w:val="none" w:sz="0" w:space="0" w:color="auto"/>
      </w:divBdr>
      <w:divsChild>
        <w:div w:id="1628511342">
          <w:marLeft w:val="0"/>
          <w:marRight w:val="0"/>
          <w:marTop w:val="0"/>
          <w:marBottom w:val="900"/>
          <w:divBdr>
            <w:top w:val="none" w:sz="0" w:space="31" w:color="auto"/>
            <w:left w:val="none" w:sz="0" w:space="0" w:color="auto"/>
            <w:bottom w:val="single" w:sz="6" w:space="23" w:color="C2C5CB"/>
            <w:right w:val="none" w:sz="0" w:space="0" w:color="auto"/>
          </w:divBdr>
          <w:divsChild>
            <w:div w:id="2020546727">
              <w:marLeft w:val="0"/>
              <w:marRight w:val="0"/>
              <w:marTop w:val="375"/>
              <w:marBottom w:val="0"/>
              <w:divBdr>
                <w:top w:val="none" w:sz="0" w:space="0" w:color="auto"/>
                <w:left w:val="none" w:sz="0" w:space="0" w:color="auto"/>
                <w:bottom w:val="none" w:sz="0" w:space="0" w:color="auto"/>
                <w:right w:val="none" w:sz="0" w:space="0" w:color="auto"/>
              </w:divBdr>
            </w:div>
          </w:divsChild>
        </w:div>
        <w:div w:id="783962060">
          <w:marLeft w:val="0"/>
          <w:marRight w:val="0"/>
          <w:marTop w:val="0"/>
          <w:marBottom w:val="0"/>
          <w:divBdr>
            <w:top w:val="none" w:sz="0" w:space="0" w:color="auto"/>
            <w:left w:val="none" w:sz="0" w:space="0" w:color="auto"/>
            <w:bottom w:val="none" w:sz="0" w:space="0" w:color="auto"/>
            <w:right w:val="none" w:sz="0" w:space="0" w:color="auto"/>
          </w:divBdr>
          <w:divsChild>
            <w:div w:id="2008093722">
              <w:marLeft w:val="0"/>
              <w:marRight w:val="0"/>
              <w:marTop w:val="0"/>
              <w:marBottom w:val="900"/>
              <w:divBdr>
                <w:top w:val="none" w:sz="0" w:space="0" w:color="auto"/>
                <w:left w:val="none" w:sz="0" w:space="0" w:color="auto"/>
                <w:bottom w:val="none" w:sz="0" w:space="0" w:color="auto"/>
                <w:right w:val="none" w:sz="0" w:space="0" w:color="auto"/>
              </w:divBdr>
              <w:divsChild>
                <w:div w:id="11159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6662">
      <w:bodyDiv w:val="1"/>
      <w:marLeft w:val="0"/>
      <w:marRight w:val="0"/>
      <w:marTop w:val="0"/>
      <w:marBottom w:val="0"/>
      <w:divBdr>
        <w:top w:val="none" w:sz="0" w:space="0" w:color="auto"/>
        <w:left w:val="none" w:sz="0" w:space="0" w:color="auto"/>
        <w:bottom w:val="none" w:sz="0" w:space="0" w:color="auto"/>
        <w:right w:val="none" w:sz="0" w:space="0" w:color="auto"/>
      </w:divBdr>
      <w:divsChild>
        <w:div w:id="1064330383">
          <w:marLeft w:val="0"/>
          <w:marRight w:val="0"/>
          <w:marTop w:val="0"/>
          <w:marBottom w:val="900"/>
          <w:divBdr>
            <w:top w:val="none" w:sz="0" w:space="31" w:color="auto"/>
            <w:left w:val="none" w:sz="0" w:space="0" w:color="auto"/>
            <w:bottom w:val="single" w:sz="6" w:space="23" w:color="C2C5CB"/>
            <w:right w:val="none" w:sz="0" w:space="0" w:color="auto"/>
          </w:divBdr>
          <w:divsChild>
            <w:div w:id="1006633298">
              <w:marLeft w:val="0"/>
              <w:marRight w:val="0"/>
              <w:marTop w:val="375"/>
              <w:marBottom w:val="0"/>
              <w:divBdr>
                <w:top w:val="none" w:sz="0" w:space="0" w:color="auto"/>
                <w:left w:val="none" w:sz="0" w:space="0" w:color="auto"/>
                <w:bottom w:val="none" w:sz="0" w:space="0" w:color="auto"/>
                <w:right w:val="none" w:sz="0" w:space="0" w:color="auto"/>
              </w:divBdr>
            </w:div>
          </w:divsChild>
        </w:div>
        <w:div w:id="1080100159">
          <w:marLeft w:val="0"/>
          <w:marRight w:val="0"/>
          <w:marTop w:val="0"/>
          <w:marBottom w:val="0"/>
          <w:divBdr>
            <w:top w:val="none" w:sz="0" w:space="0" w:color="auto"/>
            <w:left w:val="none" w:sz="0" w:space="0" w:color="auto"/>
            <w:bottom w:val="none" w:sz="0" w:space="0" w:color="auto"/>
            <w:right w:val="none" w:sz="0" w:space="0" w:color="auto"/>
          </w:divBdr>
          <w:divsChild>
            <w:div w:id="77141929">
              <w:marLeft w:val="0"/>
              <w:marRight w:val="0"/>
              <w:marTop w:val="0"/>
              <w:marBottom w:val="900"/>
              <w:divBdr>
                <w:top w:val="none" w:sz="0" w:space="0" w:color="auto"/>
                <w:left w:val="none" w:sz="0" w:space="0" w:color="auto"/>
                <w:bottom w:val="none" w:sz="0" w:space="0" w:color="auto"/>
                <w:right w:val="none" w:sz="0" w:space="0" w:color="auto"/>
              </w:divBdr>
              <w:divsChild>
                <w:div w:id="17264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65630">
      <w:bodyDiv w:val="1"/>
      <w:marLeft w:val="0"/>
      <w:marRight w:val="0"/>
      <w:marTop w:val="0"/>
      <w:marBottom w:val="0"/>
      <w:divBdr>
        <w:top w:val="none" w:sz="0" w:space="0" w:color="auto"/>
        <w:left w:val="none" w:sz="0" w:space="0" w:color="auto"/>
        <w:bottom w:val="none" w:sz="0" w:space="0" w:color="auto"/>
        <w:right w:val="none" w:sz="0" w:space="0" w:color="auto"/>
      </w:divBdr>
      <w:divsChild>
        <w:div w:id="1234119488">
          <w:marLeft w:val="0"/>
          <w:marRight w:val="0"/>
          <w:marTop w:val="0"/>
          <w:marBottom w:val="0"/>
          <w:divBdr>
            <w:top w:val="none" w:sz="0" w:space="0" w:color="auto"/>
            <w:left w:val="none" w:sz="0" w:space="0" w:color="auto"/>
            <w:bottom w:val="none" w:sz="0" w:space="0" w:color="auto"/>
            <w:right w:val="none" w:sz="0" w:space="0" w:color="auto"/>
          </w:divBdr>
          <w:divsChild>
            <w:div w:id="1818839911">
              <w:marLeft w:val="0"/>
              <w:marRight w:val="0"/>
              <w:marTop w:val="0"/>
              <w:marBottom w:val="0"/>
              <w:divBdr>
                <w:top w:val="none" w:sz="0" w:space="0" w:color="auto"/>
                <w:left w:val="none" w:sz="0" w:space="0" w:color="auto"/>
                <w:bottom w:val="none" w:sz="0" w:space="0" w:color="auto"/>
                <w:right w:val="none" w:sz="0" w:space="0" w:color="auto"/>
              </w:divBdr>
            </w:div>
          </w:divsChild>
        </w:div>
        <w:div w:id="2017534447">
          <w:marLeft w:val="0"/>
          <w:marRight w:val="0"/>
          <w:marTop w:val="0"/>
          <w:marBottom w:val="0"/>
          <w:divBdr>
            <w:top w:val="none" w:sz="0" w:space="0" w:color="auto"/>
            <w:left w:val="none" w:sz="0" w:space="0" w:color="auto"/>
            <w:bottom w:val="none" w:sz="0" w:space="0" w:color="auto"/>
            <w:right w:val="none" w:sz="0" w:space="0" w:color="auto"/>
          </w:divBdr>
          <w:divsChild>
            <w:div w:id="1655375508">
              <w:marLeft w:val="0"/>
              <w:marRight w:val="0"/>
              <w:marTop w:val="0"/>
              <w:marBottom w:val="0"/>
              <w:divBdr>
                <w:top w:val="none" w:sz="0" w:space="0" w:color="auto"/>
                <w:left w:val="none" w:sz="0" w:space="0" w:color="auto"/>
                <w:bottom w:val="none" w:sz="0" w:space="0" w:color="auto"/>
                <w:right w:val="none" w:sz="0" w:space="0" w:color="auto"/>
              </w:divBdr>
              <w:divsChild>
                <w:div w:id="11059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292">
      <w:bodyDiv w:val="1"/>
      <w:marLeft w:val="0"/>
      <w:marRight w:val="0"/>
      <w:marTop w:val="0"/>
      <w:marBottom w:val="0"/>
      <w:divBdr>
        <w:top w:val="none" w:sz="0" w:space="0" w:color="auto"/>
        <w:left w:val="none" w:sz="0" w:space="0" w:color="auto"/>
        <w:bottom w:val="none" w:sz="0" w:space="0" w:color="auto"/>
        <w:right w:val="none" w:sz="0" w:space="0" w:color="auto"/>
      </w:divBdr>
      <w:divsChild>
        <w:div w:id="1817380381">
          <w:marLeft w:val="0"/>
          <w:marRight w:val="0"/>
          <w:marTop w:val="0"/>
          <w:marBottom w:val="900"/>
          <w:divBdr>
            <w:top w:val="none" w:sz="0" w:space="31" w:color="auto"/>
            <w:left w:val="none" w:sz="0" w:space="0" w:color="auto"/>
            <w:bottom w:val="single" w:sz="6" w:space="23" w:color="C2C5CB"/>
            <w:right w:val="none" w:sz="0" w:space="0" w:color="auto"/>
          </w:divBdr>
          <w:divsChild>
            <w:div w:id="1206412751">
              <w:marLeft w:val="0"/>
              <w:marRight w:val="0"/>
              <w:marTop w:val="375"/>
              <w:marBottom w:val="0"/>
              <w:divBdr>
                <w:top w:val="none" w:sz="0" w:space="0" w:color="auto"/>
                <w:left w:val="none" w:sz="0" w:space="0" w:color="auto"/>
                <w:bottom w:val="none" w:sz="0" w:space="0" w:color="auto"/>
                <w:right w:val="none" w:sz="0" w:space="0" w:color="auto"/>
              </w:divBdr>
            </w:div>
          </w:divsChild>
        </w:div>
        <w:div w:id="765804944">
          <w:marLeft w:val="0"/>
          <w:marRight w:val="0"/>
          <w:marTop w:val="0"/>
          <w:marBottom w:val="0"/>
          <w:divBdr>
            <w:top w:val="none" w:sz="0" w:space="0" w:color="auto"/>
            <w:left w:val="none" w:sz="0" w:space="0" w:color="auto"/>
            <w:bottom w:val="none" w:sz="0" w:space="0" w:color="auto"/>
            <w:right w:val="none" w:sz="0" w:space="0" w:color="auto"/>
          </w:divBdr>
          <w:divsChild>
            <w:div w:id="1459832057">
              <w:marLeft w:val="0"/>
              <w:marRight w:val="0"/>
              <w:marTop w:val="0"/>
              <w:marBottom w:val="900"/>
              <w:divBdr>
                <w:top w:val="none" w:sz="0" w:space="0" w:color="auto"/>
                <w:left w:val="none" w:sz="0" w:space="0" w:color="auto"/>
                <w:bottom w:val="none" w:sz="0" w:space="0" w:color="auto"/>
                <w:right w:val="none" w:sz="0" w:space="0" w:color="auto"/>
              </w:divBdr>
              <w:divsChild>
                <w:div w:id="296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90383">
      <w:bodyDiv w:val="1"/>
      <w:marLeft w:val="0"/>
      <w:marRight w:val="0"/>
      <w:marTop w:val="0"/>
      <w:marBottom w:val="0"/>
      <w:divBdr>
        <w:top w:val="none" w:sz="0" w:space="0" w:color="auto"/>
        <w:left w:val="none" w:sz="0" w:space="0" w:color="auto"/>
        <w:bottom w:val="none" w:sz="0" w:space="0" w:color="auto"/>
        <w:right w:val="none" w:sz="0" w:space="0" w:color="auto"/>
      </w:divBdr>
      <w:divsChild>
        <w:div w:id="716317346">
          <w:marLeft w:val="0"/>
          <w:marRight w:val="0"/>
          <w:marTop w:val="0"/>
          <w:marBottom w:val="0"/>
          <w:divBdr>
            <w:top w:val="none" w:sz="0" w:space="0" w:color="auto"/>
            <w:left w:val="none" w:sz="0" w:space="0" w:color="auto"/>
            <w:bottom w:val="none" w:sz="0" w:space="0" w:color="auto"/>
            <w:right w:val="none" w:sz="0" w:space="0" w:color="auto"/>
          </w:divBdr>
          <w:divsChild>
            <w:div w:id="1725329317">
              <w:marLeft w:val="0"/>
              <w:marRight w:val="0"/>
              <w:marTop w:val="0"/>
              <w:marBottom w:val="0"/>
              <w:divBdr>
                <w:top w:val="none" w:sz="0" w:space="0" w:color="auto"/>
                <w:left w:val="none" w:sz="0" w:space="0" w:color="auto"/>
                <w:bottom w:val="none" w:sz="0" w:space="0" w:color="auto"/>
                <w:right w:val="none" w:sz="0" w:space="0" w:color="auto"/>
              </w:divBdr>
            </w:div>
          </w:divsChild>
        </w:div>
        <w:div w:id="1292251011">
          <w:marLeft w:val="0"/>
          <w:marRight w:val="0"/>
          <w:marTop w:val="0"/>
          <w:marBottom w:val="0"/>
          <w:divBdr>
            <w:top w:val="none" w:sz="0" w:space="0" w:color="auto"/>
            <w:left w:val="none" w:sz="0" w:space="0" w:color="auto"/>
            <w:bottom w:val="none" w:sz="0" w:space="0" w:color="auto"/>
            <w:right w:val="none" w:sz="0" w:space="0" w:color="auto"/>
          </w:divBdr>
          <w:divsChild>
            <w:div w:id="1720398223">
              <w:marLeft w:val="0"/>
              <w:marRight w:val="0"/>
              <w:marTop w:val="0"/>
              <w:marBottom w:val="0"/>
              <w:divBdr>
                <w:top w:val="none" w:sz="0" w:space="0" w:color="auto"/>
                <w:left w:val="none" w:sz="0" w:space="0" w:color="auto"/>
                <w:bottom w:val="none" w:sz="0" w:space="0" w:color="auto"/>
                <w:right w:val="none" w:sz="0" w:space="0" w:color="auto"/>
              </w:divBdr>
              <w:divsChild>
                <w:div w:id="1071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24331">
      <w:bodyDiv w:val="1"/>
      <w:marLeft w:val="0"/>
      <w:marRight w:val="0"/>
      <w:marTop w:val="0"/>
      <w:marBottom w:val="0"/>
      <w:divBdr>
        <w:top w:val="none" w:sz="0" w:space="0" w:color="auto"/>
        <w:left w:val="none" w:sz="0" w:space="0" w:color="auto"/>
        <w:bottom w:val="none" w:sz="0" w:space="0" w:color="auto"/>
        <w:right w:val="none" w:sz="0" w:space="0" w:color="auto"/>
      </w:divBdr>
      <w:divsChild>
        <w:div w:id="282155164">
          <w:marLeft w:val="0"/>
          <w:marRight w:val="0"/>
          <w:marTop w:val="0"/>
          <w:marBottom w:val="0"/>
          <w:divBdr>
            <w:top w:val="none" w:sz="0" w:space="0" w:color="auto"/>
            <w:left w:val="none" w:sz="0" w:space="0" w:color="auto"/>
            <w:bottom w:val="none" w:sz="0" w:space="0" w:color="auto"/>
            <w:right w:val="none" w:sz="0" w:space="0" w:color="auto"/>
          </w:divBdr>
          <w:divsChild>
            <w:div w:id="1444574306">
              <w:marLeft w:val="0"/>
              <w:marRight w:val="0"/>
              <w:marTop w:val="0"/>
              <w:marBottom w:val="0"/>
              <w:divBdr>
                <w:top w:val="none" w:sz="0" w:space="0" w:color="auto"/>
                <w:left w:val="none" w:sz="0" w:space="0" w:color="auto"/>
                <w:bottom w:val="none" w:sz="0" w:space="0" w:color="auto"/>
                <w:right w:val="none" w:sz="0" w:space="0" w:color="auto"/>
              </w:divBdr>
            </w:div>
          </w:divsChild>
        </w:div>
        <w:div w:id="183641400">
          <w:marLeft w:val="0"/>
          <w:marRight w:val="0"/>
          <w:marTop w:val="0"/>
          <w:marBottom w:val="0"/>
          <w:divBdr>
            <w:top w:val="none" w:sz="0" w:space="0" w:color="auto"/>
            <w:left w:val="none" w:sz="0" w:space="0" w:color="auto"/>
            <w:bottom w:val="none" w:sz="0" w:space="0" w:color="auto"/>
            <w:right w:val="none" w:sz="0" w:space="0" w:color="auto"/>
          </w:divBdr>
          <w:divsChild>
            <w:div w:id="761989788">
              <w:marLeft w:val="0"/>
              <w:marRight w:val="0"/>
              <w:marTop w:val="0"/>
              <w:marBottom w:val="0"/>
              <w:divBdr>
                <w:top w:val="none" w:sz="0" w:space="0" w:color="auto"/>
                <w:left w:val="none" w:sz="0" w:space="0" w:color="auto"/>
                <w:bottom w:val="none" w:sz="0" w:space="0" w:color="auto"/>
                <w:right w:val="none" w:sz="0" w:space="0" w:color="auto"/>
              </w:divBdr>
              <w:divsChild>
                <w:div w:id="2063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0521">
      <w:bodyDiv w:val="1"/>
      <w:marLeft w:val="0"/>
      <w:marRight w:val="0"/>
      <w:marTop w:val="0"/>
      <w:marBottom w:val="0"/>
      <w:divBdr>
        <w:top w:val="none" w:sz="0" w:space="0" w:color="auto"/>
        <w:left w:val="none" w:sz="0" w:space="0" w:color="auto"/>
        <w:bottom w:val="none" w:sz="0" w:space="0" w:color="auto"/>
        <w:right w:val="none" w:sz="0" w:space="0" w:color="auto"/>
      </w:divBdr>
      <w:divsChild>
        <w:div w:id="1812751755">
          <w:marLeft w:val="0"/>
          <w:marRight w:val="0"/>
          <w:marTop w:val="0"/>
          <w:marBottom w:val="900"/>
          <w:divBdr>
            <w:top w:val="none" w:sz="0" w:space="31" w:color="auto"/>
            <w:left w:val="none" w:sz="0" w:space="0" w:color="auto"/>
            <w:bottom w:val="single" w:sz="6" w:space="23" w:color="C2C5CB"/>
            <w:right w:val="none" w:sz="0" w:space="0" w:color="auto"/>
          </w:divBdr>
          <w:divsChild>
            <w:div w:id="2063744484">
              <w:marLeft w:val="0"/>
              <w:marRight w:val="0"/>
              <w:marTop w:val="375"/>
              <w:marBottom w:val="0"/>
              <w:divBdr>
                <w:top w:val="none" w:sz="0" w:space="0" w:color="auto"/>
                <w:left w:val="none" w:sz="0" w:space="0" w:color="auto"/>
                <w:bottom w:val="none" w:sz="0" w:space="0" w:color="auto"/>
                <w:right w:val="none" w:sz="0" w:space="0" w:color="auto"/>
              </w:divBdr>
            </w:div>
          </w:divsChild>
        </w:div>
        <w:div w:id="340208145">
          <w:marLeft w:val="0"/>
          <w:marRight w:val="0"/>
          <w:marTop w:val="0"/>
          <w:marBottom w:val="0"/>
          <w:divBdr>
            <w:top w:val="none" w:sz="0" w:space="0" w:color="auto"/>
            <w:left w:val="none" w:sz="0" w:space="0" w:color="auto"/>
            <w:bottom w:val="none" w:sz="0" w:space="0" w:color="auto"/>
            <w:right w:val="none" w:sz="0" w:space="0" w:color="auto"/>
          </w:divBdr>
          <w:divsChild>
            <w:div w:id="902450405">
              <w:marLeft w:val="0"/>
              <w:marRight w:val="0"/>
              <w:marTop w:val="0"/>
              <w:marBottom w:val="900"/>
              <w:divBdr>
                <w:top w:val="none" w:sz="0" w:space="0" w:color="auto"/>
                <w:left w:val="none" w:sz="0" w:space="0" w:color="auto"/>
                <w:bottom w:val="none" w:sz="0" w:space="0" w:color="auto"/>
                <w:right w:val="none" w:sz="0" w:space="0" w:color="auto"/>
              </w:divBdr>
              <w:divsChild>
                <w:div w:id="8575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3430">
      <w:bodyDiv w:val="1"/>
      <w:marLeft w:val="0"/>
      <w:marRight w:val="0"/>
      <w:marTop w:val="0"/>
      <w:marBottom w:val="0"/>
      <w:divBdr>
        <w:top w:val="none" w:sz="0" w:space="0" w:color="auto"/>
        <w:left w:val="none" w:sz="0" w:space="0" w:color="auto"/>
        <w:bottom w:val="none" w:sz="0" w:space="0" w:color="auto"/>
        <w:right w:val="none" w:sz="0" w:space="0" w:color="auto"/>
      </w:divBdr>
      <w:divsChild>
        <w:div w:id="135803574">
          <w:marLeft w:val="0"/>
          <w:marRight w:val="0"/>
          <w:marTop w:val="0"/>
          <w:marBottom w:val="0"/>
          <w:divBdr>
            <w:top w:val="none" w:sz="0" w:space="0" w:color="auto"/>
            <w:left w:val="none" w:sz="0" w:space="0" w:color="auto"/>
            <w:bottom w:val="none" w:sz="0" w:space="0" w:color="auto"/>
            <w:right w:val="none" w:sz="0" w:space="0" w:color="auto"/>
          </w:divBdr>
          <w:divsChild>
            <w:div w:id="165246758">
              <w:marLeft w:val="0"/>
              <w:marRight w:val="0"/>
              <w:marTop w:val="0"/>
              <w:marBottom w:val="0"/>
              <w:divBdr>
                <w:top w:val="none" w:sz="0" w:space="0" w:color="auto"/>
                <w:left w:val="none" w:sz="0" w:space="0" w:color="auto"/>
                <w:bottom w:val="none" w:sz="0" w:space="0" w:color="auto"/>
                <w:right w:val="none" w:sz="0" w:space="0" w:color="auto"/>
              </w:divBdr>
            </w:div>
          </w:divsChild>
        </w:div>
        <w:div w:id="325087506">
          <w:marLeft w:val="0"/>
          <w:marRight w:val="0"/>
          <w:marTop w:val="0"/>
          <w:marBottom w:val="0"/>
          <w:divBdr>
            <w:top w:val="none" w:sz="0" w:space="0" w:color="auto"/>
            <w:left w:val="none" w:sz="0" w:space="0" w:color="auto"/>
            <w:bottom w:val="none" w:sz="0" w:space="0" w:color="auto"/>
            <w:right w:val="none" w:sz="0" w:space="0" w:color="auto"/>
          </w:divBdr>
          <w:divsChild>
            <w:div w:id="644815317">
              <w:marLeft w:val="0"/>
              <w:marRight w:val="0"/>
              <w:marTop w:val="0"/>
              <w:marBottom w:val="0"/>
              <w:divBdr>
                <w:top w:val="none" w:sz="0" w:space="0" w:color="auto"/>
                <w:left w:val="none" w:sz="0" w:space="0" w:color="auto"/>
                <w:bottom w:val="none" w:sz="0" w:space="0" w:color="auto"/>
                <w:right w:val="none" w:sz="0" w:space="0" w:color="auto"/>
              </w:divBdr>
              <w:divsChild>
                <w:div w:id="21224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6289">
      <w:bodyDiv w:val="1"/>
      <w:marLeft w:val="0"/>
      <w:marRight w:val="0"/>
      <w:marTop w:val="0"/>
      <w:marBottom w:val="0"/>
      <w:divBdr>
        <w:top w:val="none" w:sz="0" w:space="0" w:color="auto"/>
        <w:left w:val="none" w:sz="0" w:space="0" w:color="auto"/>
        <w:bottom w:val="none" w:sz="0" w:space="0" w:color="auto"/>
        <w:right w:val="none" w:sz="0" w:space="0" w:color="auto"/>
      </w:divBdr>
      <w:divsChild>
        <w:div w:id="459307814">
          <w:marLeft w:val="0"/>
          <w:marRight w:val="0"/>
          <w:marTop w:val="0"/>
          <w:marBottom w:val="900"/>
          <w:divBdr>
            <w:top w:val="none" w:sz="0" w:space="31" w:color="auto"/>
            <w:left w:val="none" w:sz="0" w:space="0" w:color="auto"/>
            <w:bottom w:val="single" w:sz="6" w:space="23" w:color="C2C5CB"/>
            <w:right w:val="none" w:sz="0" w:space="0" w:color="auto"/>
          </w:divBdr>
          <w:divsChild>
            <w:div w:id="977681396">
              <w:marLeft w:val="0"/>
              <w:marRight w:val="0"/>
              <w:marTop w:val="375"/>
              <w:marBottom w:val="0"/>
              <w:divBdr>
                <w:top w:val="none" w:sz="0" w:space="0" w:color="auto"/>
                <w:left w:val="none" w:sz="0" w:space="0" w:color="auto"/>
                <w:bottom w:val="none" w:sz="0" w:space="0" w:color="auto"/>
                <w:right w:val="none" w:sz="0" w:space="0" w:color="auto"/>
              </w:divBdr>
            </w:div>
          </w:divsChild>
        </w:div>
        <w:div w:id="322321825">
          <w:marLeft w:val="0"/>
          <w:marRight w:val="0"/>
          <w:marTop w:val="0"/>
          <w:marBottom w:val="0"/>
          <w:divBdr>
            <w:top w:val="none" w:sz="0" w:space="0" w:color="auto"/>
            <w:left w:val="none" w:sz="0" w:space="0" w:color="auto"/>
            <w:bottom w:val="none" w:sz="0" w:space="0" w:color="auto"/>
            <w:right w:val="none" w:sz="0" w:space="0" w:color="auto"/>
          </w:divBdr>
          <w:divsChild>
            <w:div w:id="1957634117">
              <w:marLeft w:val="0"/>
              <w:marRight w:val="0"/>
              <w:marTop w:val="0"/>
              <w:marBottom w:val="900"/>
              <w:divBdr>
                <w:top w:val="none" w:sz="0" w:space="0" w:color="auto"/>
                <w:left w:val="none" w:sz="0" w:space="0" w:color="auto"/>
                <w:bottom w:val="none" w:sz="0" w:space="0" w:color="auto"/>
                <w:right w:val="none" w:sz="0" w:space="0" w:color="auto"/>
              </w:divBdr>
              <w:divsChild>
                <w:div w:id="6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46497">
      <w:bodyDiv w:val="1"/>
      <w:marLeft w:val="0"/>
      <w:marRight w:val="0"/>
      <w:marTop w:val="0"/>
      <w:marBottom w:val="0"/>
      <w:divBdr>
        <w:top w:val="none" w:sz="0" w:space="0" w:color="auto"/>
        <w:left w:val="none" w:sz="0" w:space="0" w:color="auto"/>
        <w:bottom w:val="none" w:sz="0" w:space="0" w:color="auto"/>
        <w:right w:val="none" w:sz="0" w:space="0" w:color="auto"/>
      </w:divBdr>
      <w:divsChild>
        <w:div w:id="1206410201">
          <w:marLeft w:val="0"/>
          <w:marRight w:val="0"/>
          <w:marTop w:val="0"/>
          <w:marBottom w:val="900"/>
          <w:divBdr>
            <w:top w:val="none" w:sz="0" w:space="31" w:color="auto"/>
            <w:left w:val="none" w:sz="0" w:space="0" w:color="auto"/>
            <w:bottom w:val="single" w:sz="6" w:space="23" w:color="C2C5CB"/>
            <w:right w:val="none" w:sz="0" w:space="0" w:color="auto"/>
          </w:divBdr>
          <w:divsChild>
            <w:div w:id="32119121">
              <w:marLeft w:val="0"/>
              <w:marRight w:val="0"/>
              <w:marTop w:val="375"/>
              <w:marBottom w:val="0"/>
              <w:divBdr>
                <w:top w:val="none" w:sz="0" w:space="0" w:color="auto"/>
                <w:left w:val="none" w:sz="0" w:space="0" w:color="auto"/>
                <w:bottom w:val="none" w:sz="0" w:space="0" w:color="auto"/>
                <w:right w:val="none" w:sz="0" w:space="0" w:color="auto"/>
              </w:divBdr>
            </w:div>
          </w:divsChild>
        </w:div>
        <w:div w:id="99221563">
          <w:marLeft w:val="0"/>
          <w:marRight w:val="0"/>
          <w:marTop w:val="0"/>
          <w:marBottom w:val="0"/>
          <w:divBdr>
            <w:top w:val="none" w:sz="0" w:space="0" w:color="auto"/>
            <w:left w:val="none" w:sz="0" w:space="0" w:color="auto"/>
            <w:bottom w:val="none" w:sz="0" w:space="0" w:color="auto"/>
            <w:right w:val="none" w:sz="0" w:space="0" w:color="auto"/>
          </w:divBdr>
          <w:divsChild>
            <w:div w:id="1118717173">
              <w:marLeft w:val="0"/>
              <w:marRight w:val="0"/>
              <w:marTop w:val="0"/>
              <w:marBottom w:val="900"/>
              <w:divBdr>
                <w:top w:val="none" w:sz="0" w:space="0" w:color="auto"/>
                <w:left w:val="none" w:sz="0" w:space="0" w:color="auto"/>
                <w:bottom w:val="none" w:sz="0" w:space="0" w:color="auto"/>
                <w:right w:val="none" w:sz="0" w:space="0" w:color="auto"/>
              </w:divBdr>
              <w:divsChild>
                <w:div w:id="9462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4869">
      <w:bodyDiv w:val="1"/>
      <w:marLeft w:val="0"/>
      <w:marRight w:val="0"/>
      <w:marTop w:val="0"/>
      <w:marBottom w:val="0"/>
      <w:divBdr>
        <w:top w:val="none" w:sz="0" w:space="0" w:color="auto"/>
        <w:left w:val="none" w:sz="0" w:space="0" w:color="auto"/>
        <w:bottom w:val="none" w:sz="0" w:space="0" w:color="auto"/>
        <w:right w:val="none" w:sz="0" w:space="0" w:color="auto"/>
      </w:divBdr>
      <w:divsChild>
        <w:div w:id="1375546028">
          <w:marLeft w:val="0"/>
          <w:marRight w:val="0"/>
          <w:marTop w:val="0"/>
          <w:marBottom w:val="900"/>
          <w:divBdr>
            <w:top w:val="none" w:sz="0" w:space="31" w:color="auto"/>
            <w:left w:val="none" w:sz="0" w:space="0" w:color="auto"/>
            <w:bottom w:val="single" w:sz="6" w:space="23" w:color="C2C5CB"/>
            <w:right w:val="none" w:sz="0" w:space="0" w:color="auto"/>
          </w:divBdr>
          <w:divsChild>
            <w:div w:id="1712001274">
              <w:marLeft w:val="0"/>
              <w:marRight w:val="0"/>
              <w:marTop w:val="375"/>
              <w:marBottom w:val="0"/>
              <w:divBdr>
                <w:top w:val="none" w:sz="0" w:space="0" w:color="auto"/>
                <w:left w:val="none" w:sz="0" w:space="0" w:color="auto"/>
                <w:bottom w:val="none" w:sz="0" w:space="0" w:color="auto"/>
                <w:right w:val="none" w:sz="0" w:space="0" w:color="auto"/>
              </w:divBdr>
            </w:div>
          </w:divsChild>
        </w:div>
        <w:div w:id="2144813295">
          <w:marLeft w:val="0"/>
          <w:marRight w:val="0"/>
          <w:marTop w:val="0"/>
          <w:marBottom w:val="0"/>
          <w:divBdr>
            <w:top w:val="none" w:sz="0" w:space="0" w:color="auto"/>
            <w:left w:val="none" w:sz="0" w:space="0" w:color="auto"/>
            <w:bottom w:val="none" w:sz="0" w:space="0" w:color="auto"/>
            <w:right w:val="none" w:sz="0" w:space="0" w:color="auto"/>
          </w:divBdr>
          <w:divsChild>
            <w:div w:id="107510185">
              <w:marLeft w:val="0"/>
              <w:marRight w:val="0"/>
              <w:marTop w:val="0"/>
              <w:marBottom w:val="900"/>
              <w:divBdr>
                <w:top w:val="none" w:sz="0" w:space="0" w:color="auto"/>
                <w:left w:val="none" w:sz="0" w:space="0" w:color="auto"/>
                <w:bottom w:val="none" w:sz="0" w:space="0" w:color="auto"/>
                <w:right w:val="none" w:sz="0" w:space="0" w:color="auto"/>
              </w:divBdr>
              <w:divsChild>
                <w:div w:id="6497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2701">
      <w:bodyDiv w:val="1"/>
      <w:marLeft w:val="0"/>
      <w:marRight w:val="0"/>
      <w:marTop w:val="0"/>
      <w:marBottom w:val="0"/>
      <w:divBdr>
        <w:top w:val="none" w:sz="0" w:space="0" w:color="auto"/>
        <w:left w:val="none" w:sz="0" w:space="0" w:color="auto"/>
        <w:bottom w:val="none" w:sz="0" w:space="0" w:color="auto"/>
        <w:right w:val="none" w:sz="0" w:space="0" w:color="auto"/>
      </w:divBdr>
      <w:divsChild>
        <w:div w:id="1609460688">
          <w:marLeft w:val="0"/>
          <w:marRight w:val="0"/>
          <w:marTop w:val="0"/>
          <w:marBottom w:val="900"/>
          <w:divBdr>
            <w:top w:val="none" w:sz="0" w:space="31" w:color="auto"/>
            <w:left w:val="none" w:sz="0" w:space="0" w:color="auto"/>
            <w:bottom w:val="single" w:sz="6" w:space="23" w:color="C2C5CB"/>
            <w:right w:val="none" w:sz="0" w:space="0" w:color="auto"/>
          </w:divBdr>
          <w:divsChild>
            <w:div w:id="2084715079">
              <w:marLeft w:val="0"/>
              <w:marRight w:val="0"/>
              <w:marTop w:val="375"/>
              <w:marBottom w:val="0"/>
              <w:divBdr>
                <w:top w:val="none" w:sz="0" w:space="0" w:color="auto"/>
                <w:left w:val="none" w:sz="0" w:space="0" w:color="auto"/>
                <w:bottom w:val="none" w:sz="0" w:space="0" w:color="auto"/>
                <w:right w:val="none" w:sz="0" w:space="0" w:color="auto"/>
              </w:divBdr>
            </w:div>
          </w:divsChild>
        </w:div>
        <w:div w:id="242956301">
          <w:marLeft w:val="0"/>
          <w:marRight w:val="0"/>
          <w:marTop w:val="0"/>
          <w:marBottom w:val="0"/>
          <w:divBdr>
            <w:top w:val="none" w:sz="0" w:space="0" w:color="auto"/>
            <w:left w:val="none" w:sz="0" w:space="0" w:color="auto"/>
            <w:bottom w:val="none" w:sz="0" w:space="0" w:color="auto"/>
            <w:right w:val="none" w:sz="0" w:space="0" w:color="auto"/>
          </w:divBdr>
          <w:divsChild>
            <w:div w:id="471942139">
              <w:marLeft w:val="0"/>
              <w:marRight w:val="0"/>
              <w:marTop w:val="0"/>
              <w:marBottom w:val="900"/>
              <w:divBdr>
                <w:top w:val="none" w:sz="0" w:space="0" w:color="auto"/>
                <w:left w:val="none" w:sz="0" w:space="0" w:color="auto"/>
                <w:bottom w:val="none" w:sz="0" w:space="0" w:color="auto"/>
                <w:right w:val="none" w:sz="0" w:space="0" w:color="auto"/>
              </w:divBdr>
              <w:divsChild>
                <w:div w:id="11012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0877">
      <w:bodyDiv w:val="1"/>
      <w:marLeft w:val="0"/>
      <w:marRight w:val="0"/>
      <w:marTop w:val="0"/>
      <w:marBottom w:val="0"/>
      <w:divBdr>
        <w:top w:val="none" w:sz="0" w:space="0" w:color="auto"/>
        <w:left w:val="none" w:sz="0" w:space="0" w:color="auto"/>
        <w:bottom w:val="none" w:sz="0" w:space="0" w:color="auto"/>
        <w:right w:val="none" w:sz="0" w:space="0" w:color="auto"/>
      </w:divBdr>
      <w:divsChild>
        <w:div w:id="1004548255">
          <w:marLeft w:val="0"/>
          <w:marRight w:val="0"/>
          <w:marTop w:val="0"/>
          <w:marBottom w:val="0"/>
          <w:divBdr>
            <w:top w:val="none" w:sz="0" w:space="0" w:color="auto"/>
            <w:left w:val="none" w:sz="0" w:space="0" w:color="auto"/>
            <w:bottom w:val="none" w:sz="0" w:space="0" w:color="auto"/>
            <w:right w:val="none" w:sz="0" w:space="0" w:color="auto"/>
          </w:divBdr>
          <w:divsChild>
            <w:div w:id="953172348">
              <w:marLeft w:val="0"/>
              <w:marRight w:val="0"/>
              <w:marTop w:val="0"/>
              <w:marBottom w:val="0"/>
              <w:divBdr>
                <w:top w:val="none" w:sz="0" w:space="0" w:color="auto"/>
                <w:left w:val="none" w:sz="0" w:space="0" w:color="auto"/>
                <w:bottom w:val="none" w:sz="0" w:space="0" w:color="auto"/>
                <w:right w:val="none" w:sz="0" w:space="0" w:color="auto"/>
              </w:divBdr>
            </w:div>
          </w:divsChild>
        </w:div>
        <w:div w:id="1591694968">
          <w:marLeft w:val="0"/>
          <w:marRight w:val="0"/>
          <w:marTop w:val="0"/>
          <w:marBottom w:val="0"/>
          <w:divBdr>
            <w:top w:val="none" w:sz="0" w:space="0" w:color="auto"/>
            <w:left w:val="none" w:sz="0" w:space="0" w:color="auto"/>
            <w:bottom w:val="none" w:sz="0" w:space="0" w:color="auto"/>
            <w:right w:val="none" w:sz="0" w:space="0" w:color="auto"/>
          </w:divBdr>
          <w:divsChild>
            <w:div w:id="546571253">
              <w:marLeft w:val="0"/>
              <w:marRight w:val="0"/>
              <w:marTop w:val="0"/>
              <w:marBottom w:val="0"/>
              <w:divBdr>
                <w:top w:val="none" w:sz="0" w:space="0" w:color="auto"/>
                <w:left w:val="none" w:sz="0" w:space="0" w:color="auto"/>
                <w:bottom w:val="none" w:sz="0" w:space="0" w:color="auto"/>
                <w:right w:val="none" w:sz="0" w:space="0" w:color="auto"/>
              </w:divBdr>
              <w:divsChild>
                <w:div w:id="1476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6265">
      <w:bodyDiv w:val="1"/>
      <w:marLeft w:val="0"/>
      <w:marRight w:val="0"/>
      <w:marTop w:val="0"/>
      <w:marBottom w:val="0"/>
      <w:divBdr>
        <w:top w:val="none" w:sz="0" w:space="0" w:color="auto"/>
        <w:left w:val="none" w:sz="0" w:space="0" w:color="auto"/>
        <w:bottom w:val="none" w:sz="0" w:space="0" w:color="auto"/>
        <w:right w:val="none" w:sz="0" w:space="0" w:color="auto"/>
      </w:divBdr>
      <w:divsChild>
        <w:div w:id="1958676853">
          <w:marLeft w:val="0"/>
          <w:marRight w:val="0"/>
          <w:marTop w:val="0"/>
          <w:marBottom w:val="0"/>
          <w:divBdr>
            <w:top w:val="none" w:sz="0" w:space="0" w:color="auto"/>
            <w:left w:val="none" w:sz="0" w:space="0" w:color="auto"/>
            <w:bottom w:val="none" w:sz="0" w:space="0" w:color="auto"/>
            <w:right w:val="none" w:sz="0" w:space="0" w:color="auto"/>
          </w:divBdr>
          <w:divsChild>
            <w:div w:id="46683855">
              <w:marLeft w:val="0"/>
              <w:marRight w:val="0"/>
              <w:marTop w:val="0"/>
              <w:marBottom w:val="0"/>
              <w:divBdr>
                <w:top w:val="none" w:sz="0" w:space="0" w:color="auto"/>
                <w:left w:val="none" w:sz="0" w:space="0" w:color="auto"/>
                <w:bottom w:val="none" w:sz="0" w:space="0" w:color="auto"/>
                <w:right w:val="none" w:sz="0" w:space="0" w:color="auto"/>
              </w:divBdr>
            </w:div>
          </w:divsChild>
        </w:div>
        <w:div w:id="38676662">
          <w:marLeft w:val="0"/>
          <w:marRight w:val="0"/>
          <w:marTop w:val="0"/>
          <w:marBottom w:val="0"/>
          <w:divBdr>
            <w:top w:val="none" w:sz="0" w:space="0" w:color="auto"/>
            <w:left w:val="none" w:sz="0" w:space="0" w:color="auto"/>
            <w:bottom w:val="none" w:sz="0" w:space="0" w:color="auto"/>
            <w:right w:val="none" w:sz="0" w:space="0" w:color="auto"/>
          </w:divBdr>
          <w:divsChild>
            <w:div w:id="257060979">
              <w:marLeft w:val="0"/>
              <w:marRight w:val="0"/>
              <w:marTop w:val="0"/>
              <w:marBottom w:val="0"/>
              <w:divBdr>
                <w:top w:val="none" w:sz="0" w:space="0" w:color="auto"/>
                <w:left w:val="none" w:sz="0" w:space="0" w:color="auto"/>
                <w:bottom w:val="none" w:sz="0" w:space="0" w:color="auto"/>
                <w:right w:val="none" w:sz="0" w:space="0" w:color="auto"/>
              </w:divBdr>
              <w:divsChild>
                <w:div w:id="15871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4617">
      <w:bodyDiv w:val="1"/>
      <w:marLeft w:val="0"/>
      <w:marRight w:val="0"/>
      <w:marTop w:val="0"/>
      <w:marBottom w:val="0"/>
      <w:divBdr>
        <w:top w:val="none" w:sz="0" w:space="0" w:color="auto"/>
        <w:left w:val="none" w:sz="0" w:space="0" w:color="auto"/>
        <w:bottom w:val="none" w:sz="0" w:space="0" w:color="auto"/>
        <w:right w:val="none" w:sz="0" w:space="0" w:color="auto"/>
      </w:divBdr>
      <w:divsChild>
        <w:div w:id="2059626096">
          <w:marLeft w:val="0"/>
          <w:marRight w:val="0"/>
          <w:marTop w:val="0"/>
          <w:marBottom w:val="0"/>
          <w:divBdr>
            <w:top w:val="none" w:sz="0" w:space="0" w:color="auto"/>
            <w:left w:val="none" w:sz="0" w:space="0" w:color="auto"/>
            <w:bottom w:val="none" w:sz="0" w:space="0" w:color="auto"/>
            <w:right w:val="none" w:sz="0" w:space="0" w:color="auto"/>
          </w:divBdr>
          <w:divsChild>
            <w:div w:id="1814786082">
              <w:marLeft w:val="0"/>
              <w:marRight w:val="0"/>
              <w:marTop w:val="0"/>
              <w:marBottom w:val="0"/>
              <w:divBdr>
                <w:top w:val="none" w:sz="0" w:space="0" w:color="auto"/>
                <w:left w:val="none" w:sz="0" w:space="0" w:color="auto"/>
                <w:bottom w:val="none" w:sz="0" w:space="0" w:color="auto"/>
                <w:right w:val="none" w:sz="0" w:space="0" w:color="auto"/>
              </w:divBdr>
            </w:div>
          </w:divsChild>
        </w:div>
        <w:div w:id="1136679164">
          <w:marLeft w:val="0"/>
          <w:marRight w:val="0"/>
          <w:marTop w:val="0"/>
          <w:marBottom w:val="0"/>
          <w:divBdr>
            <w:top w:val="none" w:sz="0" w:space="0" w:color="auto"/>
            <w:left w:val="none" w:sz="0" w:space="0" w:color="auto"/>
            <w:bottom w:val="none" w:sz="0" w:space="0" w:color="auto"/>
            <w:right w:val="none" w:sz="0" w:space="0" w:color="auto"/>
          </w:divBdr>
          <w:divsChild>
            <w:div w:id="589316889">
              <w:marLeft w:val="0"/>
              <w:marRight w:val="0"/>
              <w:marTop w:val="0"/>
              <w:marBottom w:val="0"/>
              <w:divBdr>
                <w:top w:val="none" w:sz="0" w:space="0" w:color="auto"/>
                <w:left w:val="none" w:sz="0" w:space="0" w:color="auto"/>
                <w:bottom w:val="none" w:sz="0" w:space="0" w:color="auto"/>
                <w:right w:val="none" w:sz="0" w:space="0" w:color="auto"/>
              </w:divBdr>
              <w:divsChild>
                <w:div w:id="207365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84372">
      <w:bodyDiv w:val="1"/>
      <w:marLeft w:val="0"/>
      <w:marRight w:val="0"/>
      <w:marTop w:val="0"/>
      <w:marBottom w:val="0"/>
      <w:divBdr>
        <w:top w:val="none" w:sz="0" w:space="0" w:color="auto"/>
        <w:left w:val="none" w:sz="0" w:space="0" w:color="auto"/>
        <w:bottom w:val="none" w:sz="0" w:space="0" w:color="auto"/>
        <w:right w:val="none" w:sz="0" w:space="0" w:color="auto"/>
      </w:divBdr>
      <w:divsChild>
        <w:div w:id="251622227">
          <w:marLeft w:val="0"/>
          <w:marRight w:val="0"/>
          <w:marTop w:val="0"/>
          <w:marBottom w:val="0"/>
          <w:divBdr>
            <w:top w:val="none" w:sz="0" w:space="0" w:color="auto"/>
            <w:left w:val="none" w:sz="0" w:space="0" w:color="auto"/>
            <w:bottom w:val="none" w:sz="0" w:space="0" w:color="auto"/>
            <w:right w:val="none" w:sz="0" w:space="0" w:color="auto"/>
          </w:divBdr>
          <w:divsChild>
            <w:div w:id="660960501">
              <w:marLeft w:val="0"/>
              <w:marRight w:val="0"/>
              <w:marTop w:val="0"/>
              <w:marBottom w:val="0"/>
              <w:divBdr>
                <w:top w:val="none" w:sz="0" w:space="0" w:color="auto"/>
                <w:left w:val="none" w:sz="0" w:space="0" w:color="auto"/>
                <w:bottom w:val="none" w:sz="0" w:space="0" w:color="auto"/>
                <w:right w:val="none" w:sz="0" w:space="0" w:color="auto"/>
              </w:divBdr>
            </w:div>
          </w:divsChild>
        </w:div>
        <w:div w:id="91167772">
          <w:marLeft w:val="0"/>
          <w:marRight w:val="0"/>
          <w:marTop w:val="0"/>
          <w:marBottom w:val="0"/>
          <w:divBdr>
            <w:top w:val="none" w:sz="0" w:space="0" w:color="auto"/>
            <w:left w:val="none" w:sz="0" w:space="0" w:color="auto"/>
            <w:bottom w:val="none" w:sz="0" w:space="0" w:color="auto"/>
            <w:right w:val="none" w:sz="0" w:space="0" w:color="auto"/>
          </w:divBdr>
          <w:divsChild>
            <w:div w:id="590359835">
              <w:marLeft w:val="0"/>
              <w:marRight w:val="0"/>
              <w:marTop w:val="0"/>
              <w:marBottom w:val="0"/>
              <w:divBdr>
                <w:top w:val="none" w:sz="0" w:space="0" w:color="auto"/>
                <w:left w:val="none" w:sz="0" w:space="0" w:color="auto"/>
                <w:bottom w:val="none" w:sz="0" w:space="0" w:color="auto"/>
                <w:right w:val="none" w:sz="0" w:space="0" w:color="auto"/>
              </w:divBdr>
              <w:divsChild>
                <w:div w:id="15302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3482">
      <w:bodyDiv w:val="1"/>
      <w:marLeft w:val="0"/>
      <w:marRight w:val="0"/>
      <w:marTop w:val="0"/>
      <w:marBottom w:val="0"/>
      <w:divBdr>
        <w:top w:val="none" w:sz="0" w:space="0" w:color="auto"/>
        <w:left w:val="none" w:sz="0" w:space="0" w:color="auto"/>
        <w:bottom w:val="none" w:sz="0" w:space="0" w:color="auto"/>
        <w:right w:val="none" w:sz="0" w:space="0" w:color="auto"/>
      </w:divBdr>
      <w:divsChild>
        <w:div w:id="1697072776">
          <w:marLeft w:val="0"/>
          <w:marRight w:val="0"/>
          <w:marTop w:val="0"/>
          <w:marBottom w:val="900"/>
          <w:divBdr>
            <w:top w:val="none" w:sz="0" w:space="31" w:color="auto"/>
            <w:left w:val="none" w:sz="0" w:space="0" w:color="auto"/>
            <w:bottom w:val="single" w:sz="6" w:space="23" w:color="C2C5CB"/>
            <w:right w:val="none" w:sz="0" w:space="0" w:color="auto"/>
          </w:divBdr>
          <w:divsChild>
            <w:div w:id="648020921">
              <w:marLeft w:val="0"/>
              <w:marRight w:val="0"/>
              <w:marTop w:val="375"/>
              <w:marBottom w:val="0"/>
              <w:divBdr>
                <w:top w:val="none" w:sz="0" w:space="0" w:color="auto"/>
                <w:left w:val="none" w:sz="0" w:space="0" w:color="auto"/>
                <w:bottom w:val="none" w:sz="0" w:space="0" w:color="auto"/>
                <w:right w:val="none" w:sz="0" w:space="0" w:color="auto"/>
              </w:divBdr>
            </w:div>
          </w:divsChild>
        </w:div>
        <w:div w:id="1992059899">
          <w:marLeft w:val="0"/>
          <w:marRight w:val="0"/>
          <w:marTop w:val="0"/>
          <w:marBottom w:val="0"/>
          <w:divBdr>
            <w:top w:val="none" w:sz="0" w:space="0" w:color="auto"/>
            <w:left w:val="none" w:sz="0" w:space="0" w:color="auto"/>
            <w:bottom w:val="none" w:sz="0" w:space="0" w:color="auto"/>
            <w:right w:val="none" w:sz="0" w:space="0" w:color="auto"/>
          </w:divBdr>
          <w:divsChild>
            <w:div w:id="462038599">
              <w:marLeft w:val="0"/>
              <w:marRight w:val="0"/>
              <w:marTop w:val="0"/>
              <w:marBottom w:val="900"/>
              <w:divBdr>
                <w:top w:val="none" w:sz="0" w:space="0" w:color="auto"/>
                <w:left w:val="none" w:sz="0" w:space="0" w:color="auto"/>
                <w:bottom w:val="none" w:sz="0" w:space="0" w:color="auto"/>
                <w:right w:val="none" w:sz="0" w:space="0" w:color="auto"/>
              </w:divBdr>
              <w:divsChild>
                <w:div w:id="20593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6757">
      <w:bodyDiv w:val="1"/>
      <w:marLeft w:val="0"/>
      <w:marRight w:val="0"/>
      <w:marTop w:val="0"/>
      <w:marBottom w:val="0"/>
      <w:divBdr>
        <w:top w:val="none" w:sz="0" w:space="0" w:color="auto"/>
        <w:left w:val="none" w:sz="0" w:space="0" w:color="auto"/>
        <w:bottom w:val="none" w:sz="0" w:space="0" w:color="auto"/>
        <w:right w:val="none" w:sz="0" w:space="0" w:color="auto"/>
      </w:divBdr>
      <w:divsChild>
        <w:div w:id="1710302867">
          <w:marLeft w:val="0"/>
          <w:marRight w:val="0"/>
          <w:marTop w:val="0"/>
          <w:marBottom w:val="900"/>
          <w:divBdr>
            <w:top w:val="none" w:sz="0" w:space="31" w:color="auto"/>
            <w:left w:val="none" w:sz="0" w:space="0" w:color="auto"/>
            <w:bottom w:val="single" w:sz="6" w:space="23" w:color="C2C5CB"/>
            <w:right w:val="none" w:sz="0" w:space="0" w:color="auto"/>
          </w:divBdr>
          <w:divsChild>
            <w:div w:id="303196580">
              <w:marLeft w:val="0"/>
              <w:marRight w:val="0"/>
              <w:marTop w:val="375"/>
              <w:marBottom w:val="0"/>
              <w:divBdr>
                <w:top w:val="none" w:sz="0" w:space="0" w:color="auto"/>
                <w:left w:val="none" w:sz="0" w:space="0" w:color="auto"/>
                <w:bottom w:val="none" w:sz="0" w:space="0" w:color="auto"/>
                <w:right w:val="none" w:sz="0" w:space="0" w:color="auto"/>
              </w:divBdr>
            </w:div>
          </w:divsChild>
        </w:div>
        <w:div w:id="1085760518">
          <w:marLeft w:val="0"/>
          <w:marRight w:val="0"/>
          <w:marTop w:val="0"/>
          <w:marBottom w:val="0"/>
          <w:divBdr>
            <w:top w:val="none" w:sz="0" w:space="0" w:color="auto"/>
            <w:left w:val="none" w:sz="0" w:space="0" w:color="auto"/>
            <w:bottom w:val="none" w:sz="0" w:space="0" w:color="auto"/>
            <w:right w:val="none" w:sz="0" w:space="0" w:color="auto"/>
          </w:divBdr>
          <w:divsChild>
            <w:div w:id="1471290201">
              <w:marLeft w:val="0"/>
              <w:marRight w:val="0"/>
              <w:marTop w:val="0"/>
              <w:marBottom w:val="900"/>
              <w:divBdr>
                <w:top w:val="none" w:sz="0" w:space="0" w:color="auto"/>
                <w:left w:val="none" w:sz="0" w:space="0" w:color="auto"/>
                <w:bottom w:val="none" w:sz="0" w:space="0" w:color="auto"/>
                <w:right w:val="none" w:sz="0" w:space="0" w:color="auto"/>
              </w:divBdr>
              <w:divsChild>
                <w:div w:id="1985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4739">
      <w:bodyDiv w:val="1"/>
      <w:marLeft w:val="0"/>
      <w:marRight w:val="0"/>
      <w:marTop w:val="0"/>
      <w:marBottom w:val="0"/>
      <w:divBdr>
        <w:top w:val="none" w:sz="0" w:space="0" w:color="auto"/>
        <w:left w:val="none" w:sz="0" w:space="0" w:color="auto"/>
        <w:bottom w:val="none" w:sz="0" w:space="0" w:color="auto"/>
        <w:right w:val="none" w:sz="0" w:space="0" w:color="auto"/>
      </w:divBdr>
      <w:divsChild>
        <w:div w:id="2122141962">
          <w:marLeft w:val="0"/>
          <w:marRight w:val="0"/>
          <w:marTop w:val="0"/>
          <w:marBottom w:val="900"/>
          <w:divBdr>
            <w:top w:val="none" w:sz="0" w:space="31" w:color="auto"/>
            <w:left w:val="none" w:sz="0" w:space="0" w:color="auto"/>
            <w:bottom w:val="single" w:sz="6" w:space="23" w:color="C2C5CB"/>
            <w:right w:val="none" w:sz="0" w:space="0" w:color="auto"/>
          </w:divBdr>
          <w:divsChild>
            <w:div w:id="1218665191">
              <w:marLeft w:val="0"/>
              <w:marRight w:val="0"/>
              <w:marTop w:val="375"/>
              <w:marBottom w:val="0"/>
              <w:divBdr>
                <w:top w:val="none" w:sz="0" w:space="0" w:color="auto"/>
                <w:left w:val="none" w:sz="0" w:space="0" w:color="auto"/>
                <w:bottom w:val="none" w:sz="0" w:space="0" w:color="auto"/>
                <w:right w:val="none" w:sz="0" w:space="0" w:color="auto"/>
              </w:divBdr>
            </w:div>
          </w:divsChild>
        </w:div>
        <w:div w:id="1419987555">
          <w:marLeft w:val="0"/>
          <w:marRight w:val="0"/>
          <w:marTop w:val="0"/>
          <w:marBottom w:val="0"/>
          <w:divBdr>
            <w:top w:val="none" w:sz="0" w:space="0" w:color="auto"/>
            <w:left w:val="none" w:sz="0" w:space="0" w:color="auto"/>
            <w:bottom w:val="none" w:sz="0" w:space="0" w:color="auto"/>
            <w:right w:val="none" w:sz="0" w:space="0" w:color="auto"/>
          </w:divBdr>
          <w:divsChild>
            <w:div w:id="368803557">
              <w:marLeft w:val="0"/>
              <w:marRight w:val="0"/>
              <w:marTop w:val="0"/>
              <w:marBottom w:val="900"/>
              <w:divBdr>
                <w:top w:val="none" w:sz="0" w:space="0" w:color="auto"/>
                <w:left w:val="none" w:sz="0" w:space="0" w:color="auto"/>
                <w:bottom w:val="none" w:sz="0" w:space="0" w:color="auto"/>
                <w:right w:val="none" w:sz="0" w:space="0" w:color="auto"/>
              </w:divBdr>
              <w:divsChild>
                <w:div w:id="41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99634">
      <w:bodyDiv w:val="1"/>
      <w:marLeft w:val="0"/>
      <w:marRight w:val="0"/>
      <w:marTop w:val="0"/>
      <w:marBottom w:val="0"/>
      <w:divBdr>
        <w:top w:val="none" w:sz="0" w:space="0" w:color="auto"/>
        <w:left w:val="none" w:sz="0" w:space="0" w:color="auto"/>
        <w:bottom w:val="none" w:sz="0" w:space="0" w:color="auto"/>
        <w:right w:val="none" w:sz="0" w:space="0" w:color="auto"/>
      </w:divBdr>
      <w:divsChild>
        <w:div w:id="1923679833">
          <w:marLeft w:val="0"/>
          <w:marRight w:val="0"/>
          <w:marTop w:val="0"/>
          <w:marBottom w:val="0"/>
          <w:divBdr>
            <w:top w:val="none" w:sz="0" w:space="0" w:color="auto"/>
            <w:left w:val="none" w:sz="0" w:space="0" w:color="auto"/>
            <w:bottom w:val="none" w:sz="0" w:space="0" w:color="auto"/>
            <w:right w:val="none" w:sz="0" w:space="0" w:color="auto"/>
          </w:divBdr>
          <w:divsChild>
            <w:div w:id="48188311">
              <w:marLeft w:val="0"/>
              <w:marRight w:val="0"/>
              <w:marTop w:val="0"/>
              <w:marBottom w:val="0"/>
              <w:divBdr>
                <w:top w:val="none" w:sz="0" w:space="0" w:color="auto"/>
                <w:left w:val="none" w:sz="0" w:space="0" w:color="auto"/>
                <w:bottom w:val="none" w:sz="0" w:space="0" w:color="auto"/>
                <w:right w:val="none" w:sz="0" w:space="0" w:color="auto"/>
              </w:divBdr>
            </w:div>
          </w:divsChild>
        </w:div>
        <w:div w:id="1857621155">
          <w:marLeft w:val="0"/>
          <w:marRight w:val="0"/>
          <w:marTop w:val="0"/>
          <w:marBottom w:val="0"/>
          <w:divBdr>
            <w:top w:val="none" w:sz="0" w:space="0" w:color="auto"/>
            <w:left w:val="none" w:sz="0" w:space="0" w:color="auto"/>
            <w:bottom w:val="none" w:sz="0" w:space="0" w:color="auto"/>
            <w:right w:val="none" w:sz="0" w:space="0" w:color="auto"/>
          </w:divBdr>
          <w:divsChild>
            <w:div w:id="1052726421">
              <w:marLeft w:val="0"/>
              <w:marRight w:val="0"/>
              <w:marTop w:val="0"/>
              <w:marBottom w:val="0"/>
              <w:divBdr>
                <w:top w:val="none" w:sz="0" w:space="0" w:color="auto"/>
                <w:left w:val="none" w:sz="0" w:space="0" w:color="auto"/>
                <w:bottom w:val="none" w:sz="0" w:space="0" w:color="auto"/>
                <w:right w:val="none" w:sz="0" w:space="0" w:color="auto"/>
              </w:divBdr>
              <w:divsChild>
                <w:div w:id="5031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7246">
      <w:bodyDiv w:val="1"/>
      <w:marLeft w:val="0"/>
      <w:marRight w:val="0"/>
      <w:marTop w:val="0"/>
      <w:marBottom w:val="0"/>
      <w:divBdr>
        <w:top w:val="none" w:sz="0" w:space="0" w:color="auto"/>
        <w:left w:val="none" w:sz="0" w:space="0" w:color="auto"/>
        <w:bottom w:val="none" w:sz="0" w:space="0" w:color="auto"/>
        <w:right w:val="none" w:sz="0" w:space="0" w:color="auto"/>
      </w:divBdr>
      <w:divsChild>
        <w:div w:id="1229682914">
          <w:marLeft w:val="0"/>
          <w:marRight w:val="0"/>
          <w:marTop w:val="0"/>
          <w:marBottom w:val="900"/>
          <w:divBdr>
            <w:top w:val="none" w:sz="0" w:space="31" w:color="auto"/>
            <w:left w:val="none" w:sz="0" w:space="0" w:color="auto"/>
            <w:bottom w:val="single" w:sz="6" w:space="23" w:color="C2C5CB"/>
            <w:right w:val="none" w:sz="0" w:space="0" w:color="auto"/>
          </w:divBdr>
          <w:divsChild>
            <w:div w:id="69079707">
              <w:marLeft w:val="0"/>
              <w:marRight w:val="0"/>
              <w:marTop w:val="375"/>
              <w:marBottom w:val="0"/>
              <w:divBdr>
                <w:top w:val="none" w:sz="0" w:space="0" w:color="auto"/>
                <w:left w:val="none" w:sz="0" w:space="0" w:color="auto"/>
                <w:bottom w:val="none" w:sz="0" w:space="0" w:color="auto"/>
                <w:right w:val="none" w:sz="0" w:space="0" w:color="auto"/>
              </w:divBdr>
            </w:div>
          </w:divsChild>
        </w:div>
        <w:div w:id="59595405">
          <w:marLeft w:val="0"/>
          <w:marRight w:val="0"/>
          <w:marTop w:val="0"/>
          <w:marBottom w:val="0"/>
          <w:divBdr>
            <w:top w:val="none" w:sz="0" w:space="0" w:color="auto"/>
            <w:left w:val="none" w:sz="0" w:space="0" w:color="auto"/>
            <w:bottom w:val="none" w:sz="0" w:space="0" w:color="auto"/>
            <w:right w:val="none" w:sz="0" w:space="0" w:color="auto"/>
          </w:divBdr>
          <w:divsChild>
            <w:div w:id="775297066">
              <w:marLeft w:val="0"/>
              <w:marRight w:val="0"/>
              <w:marTop w:val="0"/>
              <w:marBottom w:val="900"/>
              <w:divBdr>
                <w:top w:val="none" w:sz="0" w:space="0" w:color="auto"/>
                <w:left w:val="none" w:sz="0" w:space="0" w:color="auto"/>
                <w:bottom w:val="none" w:sz="0" w:space="0" w:color="auto"/>
                <w:right w:val="none" w:sz="0" w:space="0" w:color="auto"/>
              </w:divBdr>
              <w:divsChild>
                <w:div w:id="7023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27891">
      <w:bodyDiv w:val="1"/>
      <w:marLeft w:val="0"/>
      <w:marRight w:val="0"/>
      <w:marTop w:val="0"/>
      <w:marBottom w:val="0"/>
      <w:divBdr>
        <w:top w:val="none" w:sz="0" w:space="0" w:color="auto"/>
        <w:left w:val="none" w:sz="0" w:space="0" w:color="auto"/>
        <w:bottom w:val="none" w:sz="0" w:space="0" w:color="auto"/>
        <w:right w:val="none" w:sz="0" w:space="0" w:color="auto"/>
      </w:divBdr>
      <w:divsChild>
        <w:div w:id="796531227">
          <w:marLeft w:val="0"/>
          <w:marRight w:val="0"/>
          <w:marTop w:val="0"/>
          <w:marBottom w:val="0"/>
          <w:divBdr>
            <w:top w:val="none" w:sz="0" w:space="0" w:color="auto"/>
            <w:left w:val="none" w:sz="0" w:space="0" w:color="auto"/>
            <w:bottom w:val="none" w:sz="0" w:space="0" w:color="auto"/>
            <w:right w:val="none" w:sz="0" w:space="0" w:color="auto"/>
          </w:divBdr>
          <w:divsChild>
            <w:div w:id="398989325">
              <w:marLeft w:val="0"/>
              <w:marRight w:val="0"/>
              <w:marTop w:val="0"/>
              <w:marBottom w:val="0"/>
              <w:divBdr>
                <w:top w:val="none" w:sz="0" w:space="0" w:color="auto"/>
                <w:left w:val="none" w:sz="0" w:space="0" w:color="auto"/>
                <w:bottom w:val="none" w:sz="0" w:space="0" w:color="auto"/>
                <w:right w:val="none" w:sz="0" w:space="0" w:color="auto"/>
              </w:divBdr>
            </w:div>
          </w:divsChild>
        </w:div>
        <w:div w:id="2034530942">
          <w:marLeft w:val="0"/>
          <w:marRight w:val="0"/>
          <w:marTop w:val="0"/>
          <w:marBottom w:val="0"/>
          <w:divBdr>
            <w:top w:val="none" w:sz="0" w:space="0" w:color="auto"/>
            <w:left w:val="none" w:sz="0" w:space="0" w:color="auto"/>
            <w:bottom w:val="none" w:sz="0" w:space="0" w:color="auto"/>
            <w:right w:val="none" w:sz="0" w:space="0" w:color="auto"/>
          </w:divBdr>
          <w:divsChild>
            <w:div w:id="2062559098">
              <w:marLeft w:val="0"/>
              <w:marRight w:val="0"/>
              <w:marTop w:val="0"/>
              <w:marBottom w:val="0"/>
              <w:divBdr>
                <w:top w:val="none" w:sz="0" w:space="0" w:color="auto"/>
                <w:left w:val="none" w:sz="0" w:space="0" w:color="auto"/>
                <w:bottom w:val="none" w:sz="0" w:space="0" w:color="auto"/>
                <w:right w:val="none" w:sz="0" w:space="0" w:color="auto"/>
              </w:divBdr>
              <w:divsChild>
                <w:div w:id="3279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60431">
      <w:bodyDiv w:val="1"/>
      <w:marLeft w:val="0"/>
      <w:marRight w:val="0"/>
      <w:marTop w:val="0"/>
      <w:marBottom w:val="0"/>
      <w:divBdr>
        <w:top w:val="none" w:sz="0" w:space="0" w:color="auto"/>
        <w:left w:val="none" w:sz="0" w:space="0" w:color="auto"/>
        <w:bottom w:val="none" w:sz="0" w:space="0" w:color="auto"/>
        <w:right w:val="none" w:sz="0" w:space="0" w:color="auto"/>
      </w:divBdr>
      <w:divsChild>
        <w:div w:id="1863740600">
          <w:marLeft w:val="0"/>
          <w:marRight w:val="0"/>
          <w:marTop w:val="0"/>
          <w:marBottom w:val="0"/>
          <w:divBdr>
            <w:top w:val="none" w:sz="0" w:space="0" w:color="auto"/>
            <w:left w:val="none" w:sz="0" w:space="0" w:color="auto"/>
            <w:bottom w:val="none" w:sz="0" w:space="0" w:color="auto"/>
            <w:right w:val="none" w:sz="0" w:space="0" w:color="auto"/>
          </w:divBdr>
          <w:divsChild>
            <w:div w:id="558395886">
              <w:marLeft w:val="0"/>
              <w:marRight w:val="0"/>
              <w:marTop w:val="0"/>
              <w:marBottom w:val="0"/>
              <w:divBdr>
                <w:top w:val="none" w:sz="0" w:space="0" w:color="auto"/>
                <w:left w:val="none" w:sz="0" w:space="0" w:color="auto"/>
                <w:bottom w:val="none" w:sz="0" w:space="0" w:color="auto"/>
                <w:right w:val="none" w:sz="0" w:space="0" w:color="auto"/>
              </w:divBdr>
            </w:div>
          </w:divsChild>
        </w:div>
        <w:div w:id="1146821450">
          <w:marLeft w:val="0"/>
          <w:marRight w:val="0"/>
          <w:marTop w:val="0"/>
          <w:marBottom w:val="0"/>
          <w:divBdr>
            <w:top w:val="none" w:sz="0" w:space="0" w:color="auto"/>
            <w:left w:val="none" w:sz="0" w:space="0" w:color="auto"/>
            <w:bottom w:val="none" w:sz="0" w:space="0" w:color="auto"/>
            <w:right w:val="none" w:sz="0" w:space="0" w:color="auto"/>
          </w:divBdr>
          <w:divsChild>
            <w:div w:id="199559954">
              <w:marLeft w:val="0"/>
              <w:marRight w:val="0"/>
              <w:marTop w:val="0"/>
              <w:marBottom w:val="0"/>
              <w:divBdr>
                <w:top w:val="none" w:sz="0" w:space="0" w:color="auto"/>
                <w:left w:val="none" w:sz="0" w:space="0" w:color="auto"/>
                <w:bottom w:val="none" w:sz="0" w:space="0" w:color="auto"/>
                <w:right w:val="none" w:sz="0" w:space="0" w:color="auto"/>
              </w:divBdr>
              <w:divsChild>
                <w:div w:id="17299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242">
      <w:bodyDiv w:val="1"/>
      <w:marLeft w:val="0"/>
      <w:marRight w:val="0"/>
      <w:marTop w:val="0"/>
      <w:marBottom w:val="0"/>
      <w:divBdr>
        <w:top w:val="none" w:sz="0" w:space="0" w:color="auto"/>
        <w:left w:val="none" w:sz="0" w:space="0" w:color="auto"/>
        <w:bottom w:val="none" w:sz="0" w:space="0" w:color="auto"/>
        <w:right w:val="none" w:sz="0" w:space="0" w:color="auto"/>
      </w:divBdr>
      <w:divsChild>
        <w:div w:id="1243947312">
          <w:marLeft w:val="0"/>
          <w:marRight w:val="0"/>
          <w:marTop w:val="0"/>
          <w:marBottom w:val="0"/>
          <w:divBdr>
            <w:top w:val="none" w:sz="0" w:space="0" w:color="auto"/>
            <w:left w:val="none" w:sz="0" w:space="0" w:color="auto"/>
            <w:bottom w:val="none" w:sz="0" w:space="0" w:color="auto"/>
            <w:right w:val="none" w:sz="0" w:space="0" w:color="auto"/>
          </w:divBdr>
          <w:divsChild>
            <w:div w:id="154147907">
              <w:marLeft w:val="0"/>
              <w:marRight w:val="0"/>
              <w:marTop w:val="0"/>
              <w:marBottom w:val="0"/>
              <w:divBdr>
                <w:top w:val="none" w:sz="0" w:space="0" w:color="auto"/>
                <w:left w:val="none" w:sz="0" w:space="0" w:color="auto"/>
                <w:bottom w:val="none" w:sz="0" w:space="0" w:color="auto"/>
                <w:right w:val="none" w:sz="0" w:space="0" w:color="auto"/>
              </w:divBdr>
            </w:div>
          </w:divsChild>
        </w:div>
        <w:div w:id="33585850">
          <w:marLeft w:val="0"/>
          <w:marRight w:val="0"/>
          <w:marTop w:val="0"/>
          <w:marBottom w:val="0"/>
          <w:divBdr>
            <w:top w:val="none" w:sz="0" w:space="0" w:color="auto"/>
            <w:left w:val="none" w:sz="0" w:space="0" w:color="auto"/>
            <w:bottom w:val="none" w:sz="0" w:space="0" w:color="auto"/>
            <w:right w:val="none" w:sz="0" w:space="0" w:color="auto"/>
          </w:divBdr>
          <w:divsChild>
            <w:div w:id="686907115">
              <w:marLeft w:val="0"/>
              <w:marRight w:val="0"/>
              <w:marTop w:val="0"/>
              <w:marBottom w:val="0"/>
              <w:divBdr>
                <w:top w:val="none" w:sz="0" w:space="0" w:color="auto"/>
                <w:left w:val="none" w:sz="0" w:space="0" w:color="auto"/>
                <w:bottom w:val="none" w:sz="0" w:space="0" w:color="auto"/>
                <w:right w:val="none" w:sz="0" w:space="0" w:color="auto"/>
              </w:divBdr>
              <w:divsChild>
                <w:div w:id="11351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400">
      <w:bodyDiv w:val="1"/>
      <w:marLeft w:val="0"/>
      <w:marRight w:val="0"/>
      <w:marTop w:val="0"/>
      <w:marBottom w:val="0"/>
      <w:divBdr>
        <w:top w:val="none" w:sz="0" w:space="0" w:color="auto"/>
        <w:left w:val="none" w:sz="0" w:space="0" w:color="auto"/>
        <w:bottom w:val="none" w:sz="0" w:space="0" w:color="auto"/>
        <w:right w:val="none" w:sz="0" w:space="0" w:color="auto"/>
      </w:divBdr>
      <w:divsChild>
        <w:div w:id="1307710376">
          <w:marLeft w:val="0"/>
          <w:marRight w:val="0"/>
          <w:marTop w:val="0"/>
          <w:marBottom w:val="900"/>
          <w:divBdr>
            <w:top w:val="none" w:sz="0" w:space="31" w:color="auto"/>
            <w:left w:val="none" w:sz="0" w:space="0" w:color="auto"/>
            <w:bottom w:val="single" w:sz="6" w:space="23" w:color="C2C5CB"/>
            <w:right w:val="none" w:sz="0" w:space="0" w:color="auto"/>
          </w:divBdr>
          <w:divsChild>
            <w:div w:id="235940195">
              <w:marLeft w:val="0"/>
              <w:marRight w:val="0"/>
              <w:marTop w:val="375"/>
              <w:marBottom w:val="0"/>
              <w:divBdr>
                <w:top w:val="none" w:sz="0" w:space="0" w:color="auto"/>
                <w:left w:val="none" w:sz="0" w:space="0" w:color="auto"/>
                <w:bottom w:val="none" w:sz="0" w:space="0" w:color="auto"/>
                <w:right w:val="none" w:sz="0" w:space="0" w:color="auto"/>
              </w:divBdr>
            </w:div>
          </w:divsChild>
        </w:div>
        <w:div w:id="1912811042">
          <w:marLeft w:val="0"/>
          <w:marRight w:val="0"/>
          <w:marTop w:val="0"/>
          <w:marBottom w:val="0"/>
          <w:divBdr>
            <w:top w:val="none" w:sz="0" w:space="0" w:color="auto"/>
            <w:left w:val="none" w:sz="0" w:space="0" w:color="auto"/>
            <w:bottom w:val="none" w:sz="0" w:space="0" w:color="auto"/>
            <w:right w:val="none" w:sz="0" w:space="0" w:color="auto"/>
          </w:divBdr>
          <w:divsChild>
            <w:div w:id="343560547">
              <w:marLeft w:val="0"/>
              <w:marRight w:val="0"/>
              <w:marTop w:val="0"/>
              <w:marBottom w:val="900"/>
              <w:divBdr>
                <w:top w:val="none" w:sz="0" w:space="0" w:color="auto"/>
                <w:left w:val="none" w:sz="0" w:space="0" w:color="auto"/>
                <w:bottom w:val="none" w:sz="0" w:space="0" w:color="auto"/>
                <w:right w:val="none" w:sz="0" w:space="0" w:color="auto"/>
              </w:divBdr>
              <w:divsChild>
                <w:div w:id="6023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24996">
      <w:bodyDiv w:val="1"/>
      <w:marLeft w:val="0"/>
      <w:marRight w:val="0"/>
      <w:marTop w:val="0"/>
      <w:marBottom w:val="0"/>
      <w:divBdr>
        <w:top w:val="none" w:sz="0" w:space="0" w:color="auto"/>
        <w:left w:val="none" w:sz="0" w:space="0" w:color="auto"/>
        <w:bottom w:val="none" w:sz="0" w:space="0" w:color="auto"/>
        <w:right w:val="none" w:sz="0" w:space="0" w:color="auto"/>
      </w:divBdr>
      <w:divsChild>
        <w:div w:id="2024239534">
          <w:marLeft w:val="0"/>
          <w:marRight w:val="0"/>
          <w:marTop w:val="0"/>
          <w:marBottom w:val="0"/>
          <w:divBdr>
            <w:top w:val="none" w:sz="0" w:space="0" w:color="auto"/>
            <w:left w:val="none" w:sz="0" w:space="0" w:color="auto"/>
            <w:bottom w:val="none" w:sz="0" w:space="0" w:color="auto"/>
            <w:right w:val="none" w:sz="0" w:space="0" w:color="auto"/>
          </w:divBdr>
          <w:divsChild>
            <w:div w:id="1130242907">
              <w:marLeft w:val="0"/>
              <w:marRight w:val="0"/>
              <w:marTop w:val="0"/>
              <w:marBottom w:val="0"/>
              <w:divBdr>
                <w:top w:val="none" w:sz="0" w:space="0" w:color="auto"/>
                <w:left w:val="none" w:sz="0" w:space="0" w:color="auto"/>
                <w:bottom w:val="none" w:sz="0" w:space="0" w:color="auto"/>
                <w:right w:val="none" w:sz="0" w:space="0" w:color="auto"/>
              </w:divBdr>
            </w:div>
          </w:divsChild>
        </w:div>
        <w:div w:id="1476221891">
          <w:marLeft w:val="0"/>
          <w:marRight w:val="0"/>
          <w:marTop w:val="0"/>
          <w:marBottom w:val="0"/>
          <w:divBdr>
            <w:top w:val="none" w:sz="0" w:space="0" w:color="auto"/>
            <w:left w:val="none" w:sz="0" w:space="0" w:color="auto"/>
            <w:bottom w:val="none" w:sz="0" w:space="0" w:color="auto"/>
            <w:right w:val="none" w:sz="0" w:space="0" w:color="auto"/>
          </w:divBdr>
          <w:divsChild>
            <w:div w:id="1200897087">
              <w:marLeft w:val="0"/>
              <w:marRight w:val="0"/>
              <w:marTop w:val="0"/>
              <w:marBottom w:val="0"/>
              <w:divBdr>
                <w:top w:val="none" w:sz="0" w:space="0" w:color="auto"/>
                <w:left w:val="none" w:sz="0" w:space="0" w:color="auto"/>
                <w:bottom w:val="none" w:sz="0" w:space="0" w:color="auto"/>
                <w:right w:val="none" w:sz="0" w:space="0" w:color="auto"/>
              </w:divBdr>
              <w:divsChild>
                <w:div w:id="1552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3383">
      <w:bodyDiv w:val="1"/>
      <w:marLeft w:val="0"/>
      <w:marRight w:val="0"/>
      <w:marTop w:val="0"/>
      <w:marBottom w:val="0"/>
      <w:divBdr>
        <w:top w:val="none" w:sz="0" w:space="0" w:color="auto"/>
        <w:left w:val="none" w:sz="0" w:space="0" w:color="auto"/>
        <w:bottom w:val="none" w:sz="0" w:space="0" w:color="auto"/>
        <w:right w:val="none" w:sz="0" w:space="0" w:color="auto"/>
      </w:divBdr>
      <w:divsChild>
        <w:div w:id="630749687">
          <w:marLeft w:val="0"/>
          <w:marRight w:val="0"/>
          <w:marTop w:val="0"/>
          <w:marBottom w:val="900"/>
          <w:divBdr>
            <w:top w:val="none" w:sz="0" w:space="31" w:color="auto"/>
            <w:left w:val="none" w:sz="0" w:space="0" w:color="auto"/>
            <w:bottom w:val="single" w:sz="6" w:space="23" w:color="C2C5CB"/>
            <w:right w:val="none" w:sz="0" w:space="0" w:color="auto"/>
          </w:divBdr>
          <w:divsChild>
            <w:div w:id="1681395110">
              <w:marLeft w:val="0"/>
              <w:marRight w:val="0"/>
              <w:marTop w:val="375"/>
              <w:marBottom w:val="0"/>
              <w:divBdr>
                <w:top w:val="none" w:sz="0" w:space="0" w:color="auto"/>
                <w:left w:val="none" w:sz="0" w:space="0" w:color="auto"/>
                <w:bottom w:val="none" w:sz="0" w:space="0" w:color="auto"/>
                <w:right w:val="none" w:sz="0" w:space="0" w:color="auto"/>
              </w:divBdr>
            </w:div>
          </w:divsChild>
        </w:div>
        <w:div w:id="1972248864">
          <w:marLeft w:val="0"/>
          <w:marRight w:val="0"/>
          <w:marTop w:val="0"/>
          <w:marBottom w:val="0"/>
          <w:divBdr>
            <w:top w:val="none" w:sz="0" w:space="0" w:color="auto"/>
            <w:left w:val="none" w:sz="0" w:space="0" w:color="auto"/>
            <w:bottom w:val="none" w:sz="0" w:space="0" w:color="auto"/>
            <w:right w:val="none" w:sz="0" w:space="0" w:color="auto"/>
          </w:divBdr>
          <w:divsChild>
            <w:div w:id="1019507780">
              <w:marLeft w:val="0"/>
              <w:marRight w:val="0"/>
              <w:marTop w:val="0"/>
              <w:marBottom w:val="900"/>
              <w:divBdr>
                <w:top w:val="none" w:sz="0" w:space="0" w:color="auto"/>
                <w:left w:val="none" w:sz="0" w:space="0" w:color="auto"/>
                <w:bottom w:val="none" w:sz="0" w:space="0" w:color="auto"/>
                <w:right w:val="none" w:sz="0" w:space="0" w:color="auto"/>
              </w:divBdr>
              <w:divsChild>
                <w:div w:id="674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5312">
      <w:bodyDiv w:val="1"/>
      <w:marLeft w:val="0"/>
      <w:marRight w:val="0"/>
      <w:marTop w:val="0"/>
      <w:marBottom w:val="0"/>
      <w:divBdr>
        <w:top w:val="none" w:sz="0" w:space="0" w:color="auto"/>
        <w:left w:val="none" w:sz="0" w:space="0" w:color="auto"/>
        <w:bottom w:val="none" w:sz="0" w:space="0" w:color="auto"/>
        <w:right w:val="none" w:sz="0" w:space="0" w:color="auto"/>
      </w:divBdr>
      <w:divsChild>
        <w:div w:id="1804695270">
          <w:marLeft w:val="0"/>
          <w:marRight w:val="0"/>
          <w:marTop w:val="0"/>
          <w:marBottom w:val="0"/>
          <w:divBdr>
            <w:top w:val="none" w:sz="0" w:space="0" w:color="auto"/>
            <w:left w:val="none" w:sz="0" w:space="0" w:color="auto"/>
            <w:bottom w:val="none" w:sz="0" w:space="0" w:color="auto"/>
            <w:right w:val="none" w:sz="0" w:space="0" w:color="auto"/>
          </w:divBdr>
          <w:divsChild>
            <w:div w:id="218440396">
              <w:marLeft w:val="0"/>
              <w:marRight w:val="0"/>
              <w:marTop w:val="0"/>
              <w:marBottom w:val="0"/>
              <w:divBdr>
                <w:top w:val="none" w:sz="0" w:space="0" w:color="auto"/>
                <w:left w:val="none" w:sz="0" w:space="0" w:color="auto"/>
                <w:bottom w:val="none" w:sz="0" w:space="0" w:color="auto"/>
                <w:right w:val="none" w:sz="0" w:space="0" w:color="auto"/>
              </w:divBdr>
            </w:div>
          </w:divsChild>
        </w:div>
        <w:div w:id="1409110088">
          <w:marLeft w:val="0"/>
          <w:marRight w:val="0"/>
          <w:marTop w:val="0"/>
          <w:marBottom w:val="0"/>
          <w:divBdr>
            <w:top w:val="none" w:sz="0" w:space="0" w:color="auto"/>
            <w:left w:val="none" w:sz="0" w:space="0" w:color="auto"/>
            <w:bottom w:val="none" w:sz="0" w:space="0" w:color="auto"/>
            <w:right w:val="none" w:sz="0" w:space="0" w:color="auto"/>
          </w:divBdr>
          <w:divsChild>
            <w:div w:id="1162966647">
              <w:marLeft w:val="0"/>
              <w:marRight w:val="0"/>
              <w:marTop w:val="0"/>
              <w:marBottom w:val="0"/>
              <w:divBdr>
                <w:top w:val="none" w:sz="0" w:space="0" w:color="auto"/>
                <w:left w:val="none" w:sz="0" w:space="0" w:color="auto"/>
                <w:bottom w:val="none" w:sz="0" w:space="0" w:color="auto"/>
                <w:right w:val="none" w:sz="0" w:space="0" w:color="auto"/>
              </w:divBdr>
              <w:divsChild>
                <w:div w:id="2672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2437">
      <w:bodyDiv w:val="1"/>
      <w:marLeft w:val="0"/>
      <w:marRight w:val="0"/>
      <w:marTop w:val="0"/>
      <w:marBottom w:val="0"/>
      <w:divBdr>
        <w:top w:val="none" w:sz="0" w:space="0" w:color="auto"/>
        <w:left w:val="none" w:sz="0" w:space="0" w:color="auto"/>
        <w:bottom w:val="none" w:sz="0" w:space="0" w:color="auto"/>
        <w:right w:val="none" w:sz="0" w:space="0" w:color="auto"/>
      </w:divBdr>
      <w:divsChild>
        <w:div w:id="1004864001">
          <w:marLeft w:val="0"/>
          <w:marRight w:val="0"/>
          <w:marTop w:val="0"/>
          <w:marBottom w:val="900"/>
          <w:divBdr>
            <w:top w:val="none" w:sz="0" w:space="31" w:color="auto"/>
            <w:left w:val="none" w:sz="0" w:space="0" w:color="auto"/>
            <w:bottom w:val="single" w:sz="6" w:space="23" w:color="C2C5CB"/>
            <w:right w:val="none" w:sz="0" w:space="0" w:color="auto"/>
          </w:divBdr>
          <w:divsChild>
            <w:div w:id="1360426788">
              <w:marLeft w:val="0"/>
              <w:marRight w:val="0"/>
              <w:marTop w:val="375"/>
              <w:marBottom w:val="0"/>
              <w:divBdr>
                <w:top w:val="none" w:sz="0" w:space="0" w:color="auto"/>
                <w:left w:val="none" w:sz="0" w:space="0" w:color="auto"/>
                <w:bottom w:val="none" w:sz="0" w:space="0" w:color="auto"/>
                <w:right w:val="none" w:sz="0" w:space="0" w:color="auto"/>
              </w:divBdr>
            </w:div>
          </w:divsChild>
        </w:div>
        <w:div w:id="825708118">
          <w:marLeft w:val="0"/>
          <w:marRight w:val="0"/>
          <w:marTop w:val="0"/>
          <w:marBottom w:val="0"/>
          <w:divBdr>
            <w:top w:val="none" w:sz="0" w:space="0" w:color="auto"/>
            <w:left w:val="none" w:sz="0" w:space="0" w:color="auto"/>
            <w:bottom w:val="none" w:sz="0" w:space="0" w:color="auto"/>
            <w:right w:val="none" w:sz="0" w:space="0" w:color="auto"/>
          </w:divBdr>
          <w:divsChild>
            <w:div w:id="64111555">
              <w:marLeft w:val="0"/>
              <w:marRight w:val="0"/>
              <w:marTop w:val="0"/>
              <w:marBottom w:val="900"/>
              <w:divBdr>
                <w:top w:val="none" w:sz="0" w:space="0" w:color="auto"/>
                <w:left w:val="none" w:sz="0" w:space="0" w:color="auto"/>
                <w:bottom w:val="none" w:sz="0" w:space="0" w:color="auto"/>
                <w:right w:val="none" w:sz="0" w:space="0" w:color="auto"/>
              </w:divBdr>
              <w:divsChild>
                <w:div w:id="18771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2850">
      <w:bodyDiv w:val="1"/>
      <w:marLeft w:val="0"/>
      <w:marRight w:val="0"/>
      <w:marTop w:val="0"/>
      <w:marBottom w:val="0"/>
      <w:divBdr>
        <w:top w:val="none" w:sz="0" w:space="0" w:color="auto"/>
        <w:left w:val="none" w:sz="0" w:space="0" w:color="auto"/>
        <w:bottom w:val="none" w:sz="0" w:space="0" w:color="auto"/>
        <w:right w:val="none" w:sz="0" w:space="0" w:color="auto"/>
      </w:divBdr>
      <w:divsChild>
        <w:div w:id="591667844">
          <w:marLeft w:val="0"/>
          <w:marRight w:val="0"/>
          <w:marTop w:val="0"/>
          <w:marBottom w:val="0"/>
          <w:divBdr>
            <w:top w:val="none" w:sz="0" w:space="0" w:color="auto"/>
            <w:left w:val="none" w:sz="0" w:space="0" w:color="auto"/>
            <w:bottom w:val="none" w:sz="0" w:space="0" w:color="auto"/>
            <w:right w:val="none" w:sz="0" w:space="0" w:color="auto"/>
          </w:divBdr>
          <w:divsChild>
            <w:div w:id="1710372398">
              <w:marLeft w:val="0"/>
              <w:marRight w:val="0"/>
              <w:marTop w:val="0"/>
              <w:marBottom w:val="0"/>
              <w:divBdr>
                <w:top w:val="none" w:sz="0" w:space="0" w:color="auto"/>
                <w:left w:val="none" w:sz="0" w:space="0" w:color="auto"/>
                <w:bottom w:val="none" w:sz="0" w:space="0" w:color="auto"/>
                <w:right w:val="none" w:sz="0" w:space="0" w:color="auto"/>
              </w:divBdr>
            </w:div>
          </w:divsChild>
        </w:div>
        <w:div w:id="1139349235">
          <w:marLeft w:val="0"/>
          <w:marRight w:val="0"/>
          <w:marTop w:val="0"/>
          <w:marBottom w:val="0"/>
          <w:divBdr>
            <w:top w:val="none" w:sz="0" w:space="0" w:color="auto"/>
            <w:left w:val="none" w:sz="0" w:space="0" w:color="auto"/>
            <w:bottom w:val="none" w:sz="0" w:space="0" w:color="auto"/>
            <w:right w:val="none" w:sz="0" w:space="0" w:color="auto"/>
          </w:divBdr>
          <w:divsChild>
            <w:div w:id="628558860">
              <w:marLeft w:val="0"/>
              <w:marRight w:val="0"/>
              <w:marTop w:val="0"/>
              <w:marBottom w:val="0"/>
              <w:divBdr>
                <w:top w:val="none" w:sz="0" w:space="0" w:color="auto"/>
                <w:left w:val="none" w:sz="0" w:space="0" w:color="auto"/>
                <w:bottom w:val="none" w:sz="0" w:space="0" w:color="auto"/>
                <w:right w:val="none" w:sz="0" w:space="0" w:color="auto"/>
              </w:divBdr>
              <w:divsChild>
                <w:div w:id="11885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065">
      <w:bodyDiv w:val="1"/>
      <w:marLeft w:val="0"/>
      <w:marRight w:val="0"/>
      <w:marTop w:val="0"/>
      <w:marBottom w:val="0"/>
      <w:divBdr>
        <w:top w:val="none" w:sz="0" w:space="0" w:color="auto"/>
        <w:left w:val="none" w:sz="0" w:space="0" w:color="auto"/>
        <w:bottom w:val="none" w:sz="0" w:space="0" w:color="auto"/>
        <w:right w:val="none" w:sz="0" w:space="0" w:color="auto"/>
      </w:divBdr>
      <w:divsChild>
        <w:div w:id="1851798909">
          <w:marLeft w:val="0"/>
          <w:marRight w:val="0"/>
          <w:marTop w:val="0"/>
          <w:marBottom w:val="0"/>
          <w:divBdr>
            <w:top w:val="none" w:sz="0" w:space="0" w:color="auto"/>
            <w:left w:val="none" w:sz="0" w:space="0" w:color="auto"/>
            <w:bottom w:val="none" w:sz="0" w:space="0" w:color="auto"/>
            <w:right w:val="none" w:sz="0" w:space="0" w:color="auto"/>
          </w:divBdr>
          <w:divsChild>
            <w:div w:id="1290478330">
              <w:marLeft w:val="0"/>
              <w:marRight w:val="0"/>
              <w:marTop w:val="0"/>
              <w:marBottom w:val="0"/>
              <w:divBdr>
                <w:top w:val="none" w:sz="0" w:space="0" w:color="auto"/>
                <w:left w:val="none" w:sz="0" w:space="0" w:color="auto"/>
                <w:bottom w:val="none" w:sz="0" w:space="0" w:color="auto"/>
                <w:right w:val="none" w:sz="0" w:space="0" w:color="auto"/>
              </w:divBdr>
            </w:div>
          </w:divsChild>
        </w:div>
        <w:div w:id="78990437">
          <w:marLeft w:val="0"/>
          <w:marRight w:val="0"/>
          <w:marTop w:val="0"/>
          <w:marBottom w:val="0"/>
          <w:divBdr>
            <w:top w:val="none" w:sz="0" w:space="0" w:color="auto"/>
            <w:left w:val="none" w:sz="0" w:space="0" w:color="auto"/>
            <w:bottom w:val="none" w:sz="0" w:space="0" w:color="auto"/>
            <w:right w:val="none" w:sz="0" w:space="0" w:color="auto"/>
          </w:divBdr>
          <w:divsChild>
            <w:div w:id="1855728419">
              <w:marLeft w:val="0"/>
              <w:marRight w:val="0"/>
              <w:marTop w:val="0"/>
              <w:marBottom w:val="0"/>
              <w:divBdr>
                <w:top w:val="none" w:sz="0" w:space="0" w:color="auto"/>
                <w:left w:val="none" w:sz="0" w:space="0" w:color="auto"/>
                <w:bottom w:val="none" w:sz="0" w:space="0" w:color="auto"/>
                <w:right w:val="none" w:sz="0" w:space="0" w:color="auto"/>
              </w:divBdr>
              <w:divsChild>
                <w:div w:id="1845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60717">
      <w:bodyDiv w:val="1"/>
      <w:marLeft w:val="0"/>
      <w:marRight w:val="0"/>
      <w:marTop w:val="0"/>
      <w:marBottom w:val="0"/>
      <w:divBdr>
        <w:top w:val="none" w:sz="0" w:space="0" w:color="auto"/>
        <w:left w:val="none" w:sz="0" w:space="0" w:color="auto"/>
        <w:bottom w:val="none" w:sz="0" w:space="0" w:color="auto"/>
        <w:right w:val="none" w:sz="0" w:space="0" w:color="auto"/>
      </w:divBdr>
      <w:divsChild>
        <w:div w:id="1913730490">
          <w:marLeft w:val="0"/>
          <w:marRight w:val="0"/>
          <w:marTop w:val="0"/>
          <w:marBottom w:val="900"/>
          <w:divBdr>
            <w:top w:val="none" w:sz="0" w:space="31" w:color="auto"/>
            <w:left w:val="none" w:sz="0" w:space="0" w:color="auto"/>
            <w:bottom w:val="single" w:sz="6" w:space="23" w:color="C2C5CB"/>
            <w:right w:val="none" w:sz="0" w:space="0" w:color="auto"/>
          </w:divBdr>
          <w:divsChild>
            <w:div w:id="517887425">
              <w:marLeft w:val="0"/>
              <w:marRight w:val="0"/>
              <w:marTop w:val="375"/>
              <w:marBottom w:val="0"/>
              <w:divBdr>
                <w:top w:val="none" w:sz="0" w:space="0" w:color="auto"/>
                <w:left w:val="none" w:sz="0" w:space="0" w:color="auto"/>
                <w:bottom w:val="none" w:sz="0" w:space="0" w:color="auto"/>
                <w:right w:val="none" w:sz="0" w:space="0" w:color="auto"/>
              </w:divBdr>
            </w:div>
          </w:divsChild>
        </w:div>
        <w:div w:id="840310966">
          <w:marLeft w:val="0"/>
          <w:marRight w:val="0"/>
          <w:marTop w:val="0"/>
          <w:marBottom w:val="0"/>
          <w:divBdr>
            <w:top w:val="none" w:sz="0" w:space="0" w:color="auto"/>
            <w:left w:val="none" w:sz="0" w:space="0" w:color="auto"/>
            <w:bottom w:val="none" w:sz="0" w:space="0" w:color="auto"/>
            <w:right w:val="none" w:sz="0" w:space="0" w:color="auto"/>
          </w:divBdr>
          <w:divsChild>
            <w:div w:id="751270715">
              <w:marLeft w:val="0"/>
              <w:marRight w:val="0"/>
              <w:marTop w:val="0"/>
              <w:marBottom w:val="900"/>
              <w:divBdr>
                <w:top w:val="none" w:sz="0" w:space="0" w:color="auto"/>
                <w:left w:val="none" w:sz="0" w:space="0" w:color="auto"/>
                <w:bottom w:val="none" w:sz="0" w:space="0" w:color="auto"/>
                <w:right w:val="none" w:sz="0" w:space="0" w:color="auto"/>
              </w:divBdr>
              <w:divsChild>
                <w:div w:id="1207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13527">
      <w:bodyDiv w:val="1"/>
      <w:marLeft w:val="0"/>
      <w:marRight w:val="0"/>
      <w:marTop w:val="0"/>
      <w:marBottom w:val="0"/>
      <w:divBdr>
        <w:top w:val="none" w:sz="0" w:space="0" w:color="auto"/>
        <w:left w:val="none" w:sz="0" w:space="0" w:color="auto"/>
        <w:bottom w:val="none" w:sz="0" w:space="0" w:color="auto"/>
        <w:right w:val="none" w:sz="0" w:space="0" w:color="auto"/>
      </w:divBdr>
      <w:divsChild>
        <w:div w:id="2060320842">
          <w:marLeft w:val="0"/>
          <w:marRight w:val="0"/>
          <w:marTop w:val="0"/>
          <w:marBottom w:val="0"/>
          <w:divBdr>
            <w:top w:val="none" w:sz="0" w:space="0" w:color="auto"/>
            <w:left w:val="none" w:sz="0" w:space="0" w:color="auto"/>
            <w:bottom w:val="none" w:sz="0" w:space="0" w:color="auto"/>
            <w:right w:val="none" w:sz="0" w:space="0" w:color="auto"/>
          </w:divBdr>
          <w:divsChild>
            <w:div w:id="19165966">
              <w:marLeft w:val="0"/>
              <w:marRight w:val="0"/>
              <w:marTop w:val="0"/>
              <w:marBottom w:val="0"/>
              <w:divBdr>
                <w:top w:val="none" w:sz="0" w:space="0" w:color="auto"/>
                <w:left w:val="none" w:sz="0" w:space="0" w:color="auto"/>
                <w:bottom w:val="none" w:sz="0" w:space="0" w:color="auto"/>
                <w:right w:val="none" w:sz="0" w:space="0" w:color="auto"/>
              </w:divBdr>
            </w:div>
          </w:divsChild>
        </w:div>
        <w:div w:id="1610623942">
          <w:marLeft w:val="0"/>
          <w:marRight w:val="0"/>
          <w:marTop w:val="0"/>
          <w:marBottom w:val="0"/>
          <w:divBdr>
            <w:top w:val="none" w:sz="0" w:space="0" w:color="auto"/>
            <w:left w:val="none" w:sz="0" w:space="0" w:color="auto"/>
            <w:bottom w:val="none" w:sz="0" w:space="0" w:color="auto"/>
            <w:right w:val="none" w:sz="0" w:space="0" w:color="auto"/>
          </w:divBdr>
          <w:divsChild>
            <w:div w:id="717238892">
              <w:marLeft w:val="0"/>
              <w:marRight w:val="0"/>
              <w:marTop w:val="0"/>
              <w:marBottom w:val="0"/>
              <w:divBdr>
                <w:top w:val="none" w:sz="0" w:space="0" w:color="auto"/>
                <w:left w:val="none" w:sz="0" w:space="0" w:color="auto"/>
                <w:bottom w:val="none" w:sz="0" w:space="0" w:color="auto"/>
                <w:right w:val="none" w:sz="0" w:space="0" w:color="auto"/>
              </w:divBdr>
              <w:divsChild>
                <w:div w:id="4419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17131">
      <w:bodyDiv w:val="1"/>
      <w:marLeft w:val="0"/>
      <w:marRight w:val="0"/>
      <w:marTop w:val="0"/>
      <w:marBottom w:val="0"/>
      <w:divBdr>
        <w:top w:val="none" w:sz="0" w:space="0" w:color="auto"/>
        <w:left w:val="none" w:sz="0" w:space="0" w:color="auto"/>
        <w:bottom w:val="none" w:sz="0" w:space="0" w:color="auto"/>
        <w:right w:val="none" w:sz="0" w:space="0" w:color="auto"/>
      </w:divBdr>
      <w:divsChild>
        <w:div w:id="511722616">
          <w:marLeft w:val="0"/>
          <w:marRight w:val="0"/>
          <w:marTop w:val="0"/>
          <w:marBottom w:val="0"/>
          <w:divBdr>
            <w:top w:val="none" w:sz="0" w:space="0" w:color="auto"/>
            <w:left w:val="none" w:sz="0" w:space="0" w:color="auto"/>
            <w:bottom w:val="none" w:sz="0" w:space="0" w:color="auto"/>
            <w:right w:val="none" w:sz="0" w:space="0" w:color="auto"/>
          </w:divBdr>
          <w:divsChild>
            <w:div w:id="1991981241">
              <w:marLeft w:val="0"/>
              <w:marRight w:val="0"/>
              <w:marTop w:val="0"/>
              <w:marBottom w:val="0"/>
              <w:divBdr>
                <w:top w:val="none" w:sz="0" w:space="0" w:color="auto"/>
                <w:left w:val="none" w:sz="0" w:space="0" w:color="auto"/>
                <w:bottom w:val="none" w:sz="0" w:space="0" w:color="auto"/>
                <w:right w:val="none" w:sz="0" w:space="0" w:color="auto"/>
              </w:divBdr>
            </w:div>
          </w:divsChild>
        </w:div>
        <w:div w:id="289211952">
          <w:marLeft w:val="0"/>
          <w:marRight w:val="0"/>
          <w:marTop w:val="0"/>
          <w:marBottom w:val="0"/>
          <w:divBdr>
            <w:top w:val="none" w:sz="0" w:space="0" w:color="auto"/>
            <w:left w:val="none" w:sz="0" w:space="0" w:color="auto"/>
            <w:bottom w:val="none" w:sz="0" w:space="0" w:color="auto"/>
            <w:right w:val="none" w:sz="0" w:space="0" w:color="auto"/>
          </w:divBdr>
          <w:divsChild>
            <w:div w:id="1033312161">
              <w:marLeft w:val="0"/>
              <w:marRight w:val="0"/>
              <w:marTop w:val="0"/>
              <w:marBottom w:val="0"/>
              <w:divBdr>
                <w:top w:val="none" w:sz="0" w:space="0" w:color="auto"/>
                <w:left w:val="none" w:sz="0" w:space="0" w:color="auto"/>
                <w:bottom w:val="none" w:sz="0" w:space="0" w:color="auto"/>
                <w:right w:val="none" w:sz="0" w:space="0" w:color="auto"/>
              </w:divBdr>
              <w:divsChild>
                <w:div w:id="14950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74799">
      <w:bodyDiv w:val="1"/>
      <w:marLeft w:val="0"/>
      <w:marRight w:val="0"/>
      <w:marTop w:val="0"/>
      <w:marBottom w:val="0"/>
      <w:divBdr>
        <w:top w:val="none" w:sz="0" w:space="0" w:color="auto"/>
        <w:left w:val="none" w:sz="0" w:space="0" w:color="auto"/>
        <w:bottom w:val="none" w:sz="0" w:space="0" w:color="auto"/>
        <w:right w:val="none" w:sz="0" w:space="0" w:color="auto"/>
      </w:divBdr>
      <w:divsChild>
        <w:div w:id="1879200204">
          <w:marLeft w:val="0"/>
          <w:marRight w:val="0"/>
          <w:marTop w:val="0"/>
          <w:marBottom w:val="900"/>
          <w:divBdr>
            <w:top w:val="none" w:sz="0" w:space="31" w:color="auto"/>
            <w:left w:val="none" w:sz="0" w:space="0" w:color="auto"/>
            <w:bottom w:val="single" w:sz="6" w:space="23" w:color="C2C5CB"/>
            <w:right w:val="none" w:sz="0" w:space="0" w:color="auto"/>
          </w:divBdr>
          <w:divsChild>
            <w:div w:id="1696805574">
              <w:marLeft w:val="0"/>
              <w:marRight w:val="0"/>
              <w:marTop w:val="375"/>
              <w:marBottom w:val="0"/>
              <w:divBdr>
                <w:top w:val="none" w:sz="0" w:space="0" w:color="auto"/>
                <w:left w:val="none" w:sz="0" w:space="0" w:color="auto"/>
                <w:bottom w:val="none" w:sz="0" w:space="0" w:color="auto"/>
                <w:right w:val="none" w:sz="0" w:space="0" w:color="auto"/>
              </w:divBdr>
            </w:div>
          </w:divsChild>
        </w:div>
        <w:div w:id="2144419537">
          <w:marLeft w:val="0"/>
          <w:marRight w:val="0"/>
          <w:marTop w:val="0"/>
          <w:marBottom w:val="0"/>
          <w:divBdr>
            <w:top w:val="none" w:sz="0" w:space="0" w:color="auto"/>
            <w:left w:val="none" w:sz="0" w:space="0" w:color="auto"/>
            <w:bottom w:val="none" w:sz="0" w:space="0" w:color="auto"/>
            <w:right w:val="none" w:sz="0" w:space="0" w:color="auto"/>
          </w:divBdr>
          <w:divsChild>
            <w:div w:id="129397471">
              <w:marLeft w:val="0"/>
              <w:marRight w:val="0"/>
              <w:marTop w:val="0"/>
              <w:marBottom w:val="900"/>
              <w:divBdr>
                <w:top w:val="none" w:sz="0" w:space="0" w:color="auto"/>
                <w:left w:val="none" w:sz="0" w:space="0" w:color="auto"/>
                <w:bottom w:val="none" w:sz="0" w:space="0" w:color="auto"/>
                <w:right w:val="none" w:sz="0" w:space="0" w:color="auto"/>
              </w:divBdr>
              <w:divsChild>
                <w:div w:id="3747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626682">
      <w:bodyDiv w:val="1"/>
      <w:marLeft w:val="0"/>
      <w:marRight w:val="0"/>
      <w:marTop w:val="0"/>
      <w:marBottom w:val="0"/>
      <w:divBdr>
        <w:top w:val="none" w:sz="0" w:space="0" w:color="auto"/>
        <w:left w:val="none" w:sz="0" w:space="0" w:color="auto"/>
        <w:bottom w:val="none" w:sz="0" w:space="0" w:color="auto"/>
        <w:right w:val="none" w:sz="0" w:space="0" w:color="auto"/>
      </w:divBdr>
      <w:divsChild>
        <w:div w:id="95294913">
          <w:marLeft w:val="0"/>
          <w:marRight w:val="0"/>
          <w:marTop w:val="0"/>
          <w:marBottom w:val="0"/>
          <w:divBdr>
            <w:top w:val="none" w:sz="0" w:space="0" w:color="auto"/>
            <w:left w:val="none" w:sz="0" w:space="0" w:color="auto"/>
            <w:bottom w:val="none" w:sz="0" w:space="0" w:color="auto"/>
            <w:right w:val="none" w:sz="0" w:space="0" w:color="auto"/>
          </w:divBdr>
          <w:divsChild>
            <w:div w:id="1865290353">
              <w:marLeft w:val="0"/>
              <w:marRight w:val="0"/>
              <w:marTop w:val="0"/>
              <w:marBottom w:val="0"/>
              <w:divBdr>
                <w:top w:val="none" w:sz="0" w:space="0" w:color="auto"/>
                <w:left w:val="none" w:sz="0" w:space="0" w:color="auto"/>
                <w:bottom w:val="none" w:sz="0" w:space="0" w:color="auto"/>
                <w:right w:val="none" w:sz="0" w:space="0" w:color="auto"/>
              </w:divBdr>
            </w:div>
          </w:divsChild>
        </w:div>
        <w:div w:id="1257709666">
          <w:marLeft w:val="0"/>
          <w:marRight w:val="0"/>
          <w:marTop w:val="0"/>
          <w:marBottom w:val="0"/>
          <w:divBdr>
            <w:top w:val="none" w:sz="0" w:space="0" w:color="auto"/>
            <w:left w:val="none" w:sz="0" w:space="0" w:color="auto"/>
            <w:bottom w:val="none" w:sz="0" w:space="0" w:color="auto"/>
            <w:right w:val="none" w:sz="0" w:space="0" w:color="auto"/>
          </w:divBdr>
          <w:divsChild>
            <w:div w:id="241792073">
              <w:marLeft w:val="0"/>
              <w:marRight w:val="0"/>
              <w:marTop w:val="0"/>
              <w:marBottom w:val="0"/>
              <w:divBdr>
                <w:top w:val="none" w:sz="0" w:space="0" w:color="auto"/>
                <w:left w:val="none" w:sz="0" w:space="0" w:color="auto"/>
                <w:bottom w:val="none" w:sz="0" w:space="0" w:color="auto"/>
                <w:right w:val="none" w:sz="0" w:space="0" w:color="auto"/>
              </w:divBdr>
              <w:divsChild>
                <w:div w:id="6581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5346">
      <w:bodyDiv w:val="1"/>
      <w:marLeft w:val="0"/>
      <w:marRight w:val="0"/>
      <w:marTop w:val="0"/>
      <w:marBottom w:val="0"/>
      <w:divBdr>
        <w:top w:val="none" w:sz="0" w:space="0" w:color="auto"/>
        <w:left w:val="none" w:sz="0" w:space="0" w:color="auto"/>
        <w:bottom w:val="none" w:sz="0" w:space="0" w:color="auto"/>
        <w:right w:val="none" w:sz="0" w:space="0" w:color="auto"/>
      </w:divBdr>
      <w:divsChild>
        <w:div w:id="149172792">
          <w:marLeft w:val="0"/>
          <w:marRight w:val="0"/>
          <w:marTop w:val="0"/>
          <w:marBottom w:val="0"/>
          <w:divBdr>
            <w:top w:val="none" w:sz="0" w:space="0" w:color="auto"/>
            <w:left w:val="none" w:sz="0" w:space="0" w:color="auto"/>
            <w:bottom w:val="none" w:sz="0" w:space="0" w:color="auto"/>
            <w:right w:val="none" w:sz="0" w:space="0" w:color="auto"/>
          </w:divBdr>
          <w:divsChild>
            <w:div w:id="1010717809">
              <w:marLeft w:val="0"/>
              <w:marRight w:val="0"/>
              <w:marTop w:val="0"/>
              <w:marBottom w:val="0"/>
              <w:divBdr>
                <w:top w:val="none" w:sz="0" w:space="0" w:color="auto"/>
                <w:left w:val="none" w:sz="0" w:space="0" w:color="auto"/>
                <w:bottom w:val="none" w:sz="0" w:space="0" w:color="auto"/>
                <w:right w:val="none" w:sz="0" w:space="0" w:color="auto"/>
              </w:divBdr>
            </w:div>
          </w:divsChild>
        </w:div>
        <w:div w:id="777259321">
          <w:marLeft w:val="0"/>
          <w:marRight w:val="0"/>
          <w:marTop w:val="0"/>
          <w:marBottom w:val="0"/>
          <w:divBdr>
            <w:top w:val="none" w:sz="0" w:space="0" w:color="auto"/>
            <w:left w:val="none" w:sz="0" w:space="0" w:color="auto"/>
            <w:bottom w:val="none" w:sz="0" w:space="0" w:color="auto"/>
            <w:right w:val="none" w:sz="0" w:space="0" w:color="auto"/>
          </w:divBdr>
          <w:divsChild>
            <w:div w:id="348870333">
              <w:marLeft w:val="0"/>
              <w:marRight w:val="0"/>
              <w:marTop w:val="0"/>
              <w:marBottom w:val="0"/>
              <w:divBdr>
                <w:top w:val="none" w:sz="0" w:space="0" w:color="auto"/>
                <w:left w:val="none" w:sz="0" w:space="0" w:color="auto"/>
                <w:bottom w:val="none" w:sz="0" w:space="0" w:color="auto"/>
                <w:right w:val="none" w:sz="0" w:space="0" w:color="auto"/>
              </w:divBdr>
              <w:divsChild>
                <w:div w:id="7075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7754">
      <w:bodyDiv w:val="1"/>
      <w:marLeft w:val="0"/>
      <w:marRight w:val="0"/>
      <w:marTop w:val="0"/>
      <w:marBottom w:val="0"/>
      <w:divBdr>
        <w:top w:val="none" w:sz="0" w:space="0" w:color="auto"/>
        <w:left w:val="none" w:sz="0" w:space="0" w:color="auto"/>
        <w:bottom w:val="none" w:sz="0" w:space="0" w:color="auto"/>
        <w:right w:val="none" w:sz="0" w:space="0" w:color="auto"/>
      </w:divBdr>
      <w:divsChild>
        <w:div w:id="753668305">
          <w:marLeft w:val="0"/>
          <w:marRight w:val="0"/>
          <w:marTop w:val="0"/>
          <w:marBottom w:val="900"/>
          <w:divBdr>
            <w:top w:val="none" w:sz="0" w:space="31" w:color="auto"/>
            <w:left w:val="none" w:sz="0" w:space="0" w:color="auto"/>
            <w:bottom w:val="single" w:sz="6" w:space="23" w:color="C2C5CB"/>
            <w:right w:val="none" w:sz="0" w:space="0" w:color="auto"/>
          </w:divBdr>
          <w:divsChild>
            <w:div w:id="889610885">
              <w:marLeft w:val="0"/>
              <w:marRight w:val="0"/>
              <w:marTop w:val="375"/>
              <w:marBottom w:val="0"/>
              <w:divBdr>
                <w:top w:val="none" w:sz="0" w:space="0" w:color="auto"/>
                <w:left w:val="none" w:sz="0" w:space="0" w:color="auto"/>
                <w:bottom w:val="none" w:sz="0" w:space="0" w:color="auto"/>
                <w:right w:val="none" w:sz="0" w:space="0" w:color="auto"/>
              </w:divBdr>
            </w:div>
          </w:divsChild>
        </w:div>
        <w:div w:id="1969315429">
          <w:marLeft w:val="0"/>
          <w:marRight w:val="0"/>
          <w:marTop w:val="0"/>
          <w:marBottom w:val="0"/>
          <w:divBdr>
            <w:top w:val="none" w:sz="0" w:space="0" w:color="auto"/>
            <w:left w:val="none" w:sz="0" w:space="0" w:color="auto"/>
            <w:bottom w:val="none" w:sz="0" w:space="0" w:color="auto"/>
            <w:right w:val="none" w:sz="0" w:space="0" w:color="auto"/>
          </w:divBdr>
          <w:divsChild>
            <w:div w:id="1282953898">
              <w:marLeft w:val="0"/>
              <w:marRight w:val="0"/>
              <w:marTop w:val="0"/>
              <w:marBottom w:val="900"/>
              <w:divBdr>
                <w:top w:val="none" w:sz="0" w:space="0" w:color="auto"/>
                <w:left w:val="none" w:sz="0" w:space="0" w:color="auto"/>
                <w:bottom w:val="none" w:sz="0" w:space="0" w:color="auto"/>
                <w:right w:val="none" w:sz="0" w:space="0" w:color="auto"/>
              </w:divBdr>
              <w:divsChild>
                <w:div w:id="58360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88355">
      <w:bodyDiv w:val="1"/>
      <w:marLeft w:val="0"/>
      <w:marRight w:val="0"/>
      <w:marTop w:val="0"/>
      <w:marBottom w:val="0"/>
      <w:divBdr>
        <w:top w:val="none" w:sz="0" w:space="0" w:color="auto"/>
        <w:left w:val="none" w:sz="0" w:space="0" w:color="auto"/>
        <w:bottom w:val="none" w:sz="0" w:space="0" w:color="auto"/>
        <w:right w:val="none" w:sz="0" w:space="0" w:color="auto"/>
      </w:divBdr>
      <w:divsChild>
        <w:div w:id="1903786265">
          <w:marLeft w:val="0"/>
          <w:marRight w:val="0"/>
          <w:marTop w:val="0"/>
          <w:marBottom w:val="0"/>
          <w:divBdr>
            <w:top w:val="none" w:sz="0" w:space="0" w:color="auto"/>
            <w:left w:val="none" w:sz="0" w:space="0" w:color="auto"/>
            <w:bottom w:val="none" w:sz="0" w:space="0" w:color="auto"/>
            <w:right w:val="none" w:sz="0" w:space="0" w:color="auto"/>
          </w:divBdr>
          <w:divsChild>
            <w:div w:id="1076321833">
              <w:marLeft w:val="0"/>
              <w:marRight w:val="0"/>
              <w:marTop w:val="0"/>
              <w:marBottom w:val="0"/>
              <w:divBdr>
                <w:top w:val="none" w:sz="0" w:space="0" w:color="auto"/>
                <w:left w:val="none" w:sz="0" w:space="0" w:color="auto"/>
                <w:bottom w:val="none" w:sz="0" w:space="0" w:color="auto"/>
                <w:right w:val="none" w:sz="0" w:space="0" w:color="auto"/>
              </w:divBdr>
            </w:div>
          </w:divsChild>
        </w:div>
        <w:div w:id="181939146">
          <w:marLeft w:val="0"/>
          <w:marRight w:val="0"/>
          <w:marTop w:val="0"/>
          <w:marBottom w:val="0"/>
          <w:divBdr>
            <w:top w:val="none" w:sz="0" w:space="0" w:color="auto"/>
            <w:left w:val="none" w:sz="0" w:space="0" w:color="auto"/>
            <w:bottom w:val="none" w:sz="0" w:space="0" w:color="auto"/>
            <w:right w:val="none" w:sz="0" w:space="0" w:color="auto"/>
          </w:divBdr>
          <w:divsChild>
            <w:div w:id="1155336266">
              <w:marLeft w:val="0"/>
              <w:marRight w:val="0"/>
              <w:marTop w:val="0"/>
              <w:marBottom w:val="0"/>
              <w:divBdr>
                <w:top w:val="none" w:sz="0" w:space="0" w:color="auto"/>
                <w:left w:val="none" w:sz="0" w:space="0" w:color="auto"/>
                <w:bottom w:val="none" w:sz="0" w:space="0" w:color="auto"/>
                <w:right w:val="none" w:sz="0" w:space="0" w:color="auto"/>
              </w:divBdr>
              <w:divsChild>
                <w:div w:id="17826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230">
      <w:bodyDiv w:val="1"/>
      <w:marLeft w:val="0"/>
      <w:marRight w:val="0"/>
      <w:marTop w:val="0"/>
      <w:marBottom w:val="0"/>
      <w:divBdr>
        <w:top w:val="none" w:sz="0" w:space="0" w:color="auto"/>
        <w:left w:val="none" w:sz="0" w:space="0" w:color="auto"/>
        <w:bottom w:val="none" w:sz="0" w:space="0" w:color="auto"/>
        <w:right w:val="none" w:sz="0" w:space="0" w:color="auto"/>
      </w:divBdr>
      <w:divsChild>
        <w:div w:id="1630822729">
          <w:marLeft w:val="0"/>
          <w:marRight w:val="0"/>
          <w:marTop w:val="0"/>
          <w:marBottom w:val="900"/>
          <w:divBdr>
            <w:top w:val="none" w:sz="0" w:space="31" w:color="auto"/>
            <w:left w:val="none" w:sz="0" w:space="0" w:color="auto"/>
            <w:bottom w:val="single" w:sz="6" w:space="23" w:color="C2C5CB"/>
            <w:right w:val="none" w:sz="0" w:space="0" w:color="auto"/>
          </w:divBdr>
          <w:divsChild>
            <w:div w:id="1393849028">
              <w:marLeft w:val="0"/>
              <w:marRight w:val="0"/>
              <w:marTop w:val="375"/>
              <w:marBottom w:val="0"/>
              <w:divBdr>
                <w:top w:val="none" w:sz="0" w:space="0" w:color="auto"/>
                <w:left w:val="none" w:sz="0" w:space="0" w:color="auto"/>
                <w:bottom w:val="none" w:sz="0" w:space="0" w:color="auto"/>
                <w:right w:val="none" w:sz="0" w:space="0" w:color="auto"/>
              </w:divBdr>
            </w:div>
          </w:divsChild>
        </w:div>
        <w:div w:id="1282347244">
          <w:marLeft w:val="0"/>
          <w:marRight w:val="0"/>
          <w:marTop w:val="0"/>
          <w:marBottom w:val="0"/>
          <w:divBdr>
            <w:top w:val="none" w:sz="0" w:space="0" w:color="auto"/>
            <w:left w:val="none" w:sz="0" w:space="0" w:color="auto"/>
            <w:bottom w:val="none" w:sz="0" w:space="0" w:color="auto"/>
            <w:right w:val="none" w:sz="0" w:space="0" w:color="auto"/>
          </w:divBdr>
          <w:divsChild>
            <w:div w:id="887031086">
              <w:marLeft w:val="0"/>
              <w:marRight w:val="0"/>
              <w:marTop w:val="0"/>
              <w:marBottom w:val="900"/>
              <w:divBdr>
                <w:top w:val="none" w:sz="0" w:space="0" w:color="auto"/>
                <w:left w:val="none" w:sz="0" w:space="0" w:color="auto"/>
                <w:bottom w:val="none" w:sz="0" w:space="0" w:color="auto"/>
                <w:right w:val="none" w:sz="0" w:space="0" w:color="auto"/>
              </w:divBdr>
              <w:divsChild>
                <w:div w:id="16584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6358">
          <w:marLeft w:val="0"/>
          <w:marRight w:val="0"/>
          <w:marTop w:val="480"/>
          <w:marBottom w:val="480"/>
          <w:divBdr>
            <w:top w:val="none" w:sz="0" w:space="0" w:color="auto"/>
            <w:left w:val="none" w:sz="0" w:space="0" w:color="auto"/>
            <w:bottom w:val="none" w:sz="0" w:space="0" w:color="auto"/>
            <w:right w:val="none" w:sz="0" w:space="0" w:color="auto"/>
          </w:divBdr>
        </w:div>
      </w:divsChild>
    </w:div>
    <w:div w:id="1874147147">
      <w:bodyDiv w:val="1"/>
      <w:marLeft w:val="0"/>
      <w:marRight w:val="0"/>
      <w:marTop w:val="0"/>
      <w:marBottom w:val="0"/>
      <w:divBdr>
        <w:top w:val="none" w:sz="0" w:space="0" w:color="auto"/>
        <w:left w:val="none" w:sz="0" w:space="0" w:color="auto"/>
        <w:bottom w:val="none" w:sz="0" w:space="0" w:color="auto"/>
        <w:right w:val="none" w:sz="0" w:space="0" w:color="auto"/>
      </w:divBdr>
      <w:divsChild>
        <w:div w:id="1883244941">
          <w:marLeft w:val="0"/>
          <w:marRight w:val="0"/>
          <w:marTop w:val="0"/>
          <w:marBottom w:val="0"/>
          <w:divBdr>
            <w:top w:val="none" w:sz="0" w:space="0" w:color="auto"/>
            <w:left w:val="none" w:sz="0" w:space="0" w:color="auto"/>
            <w:bottom w:val="none" w:sz="0" w:space="0" w:color="auto"/>
            <w:right w:val="none" w:sz="0" w:space="0" w:color="auto"/>
          </w:divBdr>
          <w:divsChild>
            <w:div w:id="407338830">
              <w:marLeft w:val="0"/>
              <w:marRight w:val="0"/>
              <w:marTop w:val="0"/>
              <w:marBottom w:val="0"/>
              <w:divBdr>
                <w:top w:val="none" w:sz="0" w:space="0" w:color="auto"/>
                <w:left w:val="none" w:sz="0" w:space="0" w:color="auto"/>
                <w:bottom w:val="none" w:sz="0" w:space="0" w:color="auto"/>
                <w:right w:val="none" w:sz="0" w:space="0" w:color="auto"/>
              </w:divBdr>
            </w:div>
          </w:divsChild>
        </w:div>
        <w:div w:id="2119831559">
          <w:marLeft w:val="0"/>
          <w:marRight w:val="0"/>
          <w:marTop w:val="0"/>
          <w:marBottom w:val="0"/>
          <w:divBdr>
            <w:top w:val="none" w:sz="0" w:space="0" w:color="auto"/>
            <w:left w:val="none" w:sz="0" w:space="0" w:color="auto"/>
            <w:bottom w:val="none" w:sz="0" w:space="0" w:color="auto"/>
            <w:right w:val="none" w:sz="0" w:space="0" w:color="auto"/>
          </w:divBdr>
          <w:divsChild>
            <w:div w:id="933704430">
              <w:marLeft w:val="0"/>
              <w:marRight w:val="0"/>
              <w:marTop w:val="0"/>
              <w:marBottom w:val="0"/>
              <w:divBdr>
                <w:top w:val="none" w:sz="0" w:space="0" w:color="auto"/>
                <w:left w:val="none" w:sz="0" w:space="0" w:color="auto"/>
                <w:bottom w:val="none" w:sz="0" w:space="0" w:color="auto"/>
                <w:right w:val="none" w:sz="0" w:space="0" w:color="auto"/>
              </w:divBdr>
              <w:divsChild>
                <w:div w:id="16364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54097">
      <w:bodyDiv w:val="1"/>
      <w:marLeft w:val="0"/>
      <w:marRight w:val="0"/>
      <w:marTop w:val="0"/>
      <w:marBottom w:val="0"/>
      <w:divBdr>
        <w:top w:val="none" w:sz="0" w:space="0" w:color="auto"/>
        <w:left w:val="none" w:sz="0" w:space="0" w:color="auto"/>
        <w:bottom w:val="none" w:sz="0" w:space="0" w:color="auto"/>
        <w:right w:val="none" w:sz="0" w:space="0" w:color="auto"/>
      </w:divBdr>
      <w:divsChild>
        <w:div w:id="506093812">
          <w:marLeft w:val="0"/>
          <w:marRight w:val="0"/>
          <w:marTop w:val="0"/>
          <w:marBottom w:val="0"/>
          <w:divBdr>
            <w:top w:val="none" w:sz="0" w:space="0" w:color="auto"/>
            <w:left w:val="none" w:sz="0" w:space="0" w:color="auto"/>
            <w:bottom w:val="none" w:sz="0" w:space="0" w:color="auto"/>
            <w:right w:val="none" w:sz="0" w:space="0" w:color="auto"/>
          </w:divBdr>
          <w:divsChild>
            <w:div w:id="1798328330">
              <w:marLeft w:val="0"/>
              <w:marRight w:val="0"/>
              <w:marTop w:val="0"/>
              <w:marBottom w:val="0"/>
              <w:divBdr>
                <w:top w:val="none" w:sz="0" w:space="0" w:color="auto"/>
                <w:left w:val="none" w:sz="0" w:space="0" w:color="auto"/>
                <w:bottom w:val="none" w:sz="0" w:space="0" w:color="auto"/>
                <w:right w:val="none" w:sz="0" w:space="0" w:color="auto"/>
              </w:divBdr>
            </w:div>
          </w:divsChild>
        </w:div>
        <w:div w:id="1338002780">
          <w:marLeft w:val="0"/>
          <w:marRight w:val="0"/>
          <w:marTop w:val="0"/>
          <w:marBottom w:val="0"/>
          <w:divBdr>
            <w:top w:val="none" w:sz="0" w:space="0" w:color="auto"/>
            <w:left w:val="none" w:sz="0" w:space="0" w:color="auto"/>
            <w:bottom w:val="none" w:sz="0" w:space="0" w:color="auto"/>
            <w:right w:val="none" w:sz="0" w:space="0" w:color="auto"/>
          </w:divBdr>
          <w:divsChild>
            <w:div w:id="226235182">
              <w:marLeft w:val="0"/>
              <w:marRight w:val="0"/>
              <w:marTop w:val="0"/>
              <w:marBottom w:val="0"/>
              <w:divBdr>
                <w:top w:val="none" w:sz="0" w:space="0" w:color="auto"/>
                <w:left w:val="none" w:sz="0" w:space="0" w:color="auto"/>
                <w:bottom w:val="none" w:sz="0" w:space="0" w:color="auto"/>
                <w:right w:val="none" w:sz="0" w:space="0" w:color="auto"/>
              </w:divBdr>
              <w:divsChild>
                <w:div w:id="5173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80387">
      <w:bodyDiv w:val="1"/>
      <w:marLeft w:val="0"/>
      <w:marRight w:val="0"/>
      <w:marTop w:val="0"/>
      <w:marBottom w:val="0"/>
      <w:divBdr>
        <w:top w:val="none" w:sz="0" w:space="0" w:color="auto"/>
        <w:left w:val="none" w:sz="0" w:space="0" w:color="auto"/>
        <w:bottom w:val="none" w:sz="0" w:space="0" w:color="auto"/>
        <w:right w:val="none" w:sz="0" w:space="0" w:color="auto"/>
      </w:divBdr>
      <w:divsChild>
        <w:div w:id="21322639">
          <w:marLeft w:val="0"/>
          <w:marRight w:val="0"/>
          <w:marTop w:val="0"/>
          <w:marBottom w:val="900"/>
          <w:divBdr>
            <w:top w:val="none" w:sz="0" w:space="31" w:color="auto"/>
            <w:left w:val="none" w:sz="0" w:space="0" w:color="auto"/>
            <w:bottom w:val="single" w:sz="6" w:space="23" w:color="C2C5CB"/>
            <w:right w:val="none" w:sz="0" w:space="0" w:color="auto"/>
          </w:divBdr>
          <w:divsChild>
            <w:div w:id="1378967175">
              <w:marLeft w:val="0"/>
              <w:marRight w:val="0"/>
              <w:marTop w:val="375"/>
              <w:marBottom w:val="0"/>
              <w:divBdr>
                <w:top w:val="none" w:sz="0" w:space="0" w:color="auto"/>
                <w:left w:val="none" w:sz="0" w:space="0" w:color="auto"/>
                <w:bottom w:val="none" w:sz="0" w:space="0" w:color="auto"/>
                <w:right w:val="none" w:sz="0" w:space="0" w:color="auto"/>
              </w:divBdr>
            </w:div>
          </w:divsChild>
        </w:div>
        <w:div w:id="259030361">
          <w:marLeft w:val="0"/>
          <w:marRight w:val="0"/>
          <w:marTop w:val="0"/>
          <w:marBottom w:val="0"/>
          <w:divBdr>
            <w:top w:val="none" w:sz="0" w:space="0" w:color="auto"/>
            <w:left w:val="none" w:sz="0" w:space="0" w:color="auto"/>
            <w:bottom w:val="none" w:sz="0" w:space="0" w:color="auto"/>
            <w:right w:val="none" w:sz="0" w:space="0" w:color="auto"/>
          </w:divBdr>
          <w:divsChild>
            <w:div w:id="132717360">
              <w:marLeft w:val="0"/>
              <w:marRight w:val="0"/>
              <w:marTop w:val="0"/>
              <w:marBottom w:val="900"/>
              <w:divBdr>
                <w:top w:val="none" w:sz="0" w:space="0" w:color="auto"/>
                <w:left w:val="none" w:sz="0" w:space="0" w:color="auto"/>
                <w:bottom w:val="none" w:sz="0" w:space="0" w:color="auto"/>
                <w:right w:val="none" w:sz="0" w:space="0" w:color="auto"/>
              </w:divBdr>
              <w:divsChild>
                <w:div w:id="7142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1604">
      <w:bodyDiv w:val="1"/>
      <w:marLeft w:val="0"/>
      <w:marRight w:val="0"/>
      <w:marTop w:val="0"/>
      <w:marBottom w:val="0"/>
      <w:divBdr>
        <w:top w:val="none" w:sz="0" w:space="0" w:color="auto"/>
        <w:left w:val="none" w:sz="0" w:space="0" w:color="auto"/>
        <w:bottom w:val="none" w:sz="0" w:space="0" w:color="auto"/>
        <w:right w:val="none" w:sz="0" w:space="0" w:color="auto"/>
      </w:divBdr>
      <w:divsChild>
        <w:div w:id="12732110">
          <w:marLeft w:val="0"/>
          <w:marRight w:val="0"/>
          <w:marTop w:val="0"/>
          <w:marBottom w:val="0"/>
          <w:divBdr>
            <w:top w:val="none" w:sz="0" w:space="0" w:color="auto"/>
            <w:left w:val="none" w:sz="0" w:space="0" w:color="auto"/>
            <w:bottom w:val="none" w:sz="0" w:space="0" w:color="auto"/>
            <w:right w:val="none" w:sz="0" w:space="0" w:color="auto"/>
          </w:divBdr>
          <w:divsChild>
            <w:div w:id="360324688">
              <w:marLeft w:val="0"/>
              <w:marRight w:val="0"/>
              <w:marTop w:val="0"/>
              <w:marBottom w:val="0"/>
              <w:divBdr>
                <w:top w:val="none" w:sz="0" w:space="0" w:color="auto"/>
                <w:left w:val="none" w:sz="0" w:space="0" w:color="auto"/>
                <w:bottom w:val="none" w:sz="0" w:space="0" w:color="auto"/>
                <w:right w:val="none" w:sz="0" w:space="0" w:color="auto"/>
              </w:divBdr>
            </w:div>
          </w:divsChild>
        </w:div>
        <w:div w:id="868487415">
          <w:marLeft w:val="0"/>
          <w:marRight w:val="0"/>
          <w:marTop w:val="0"/>
          <w:marBottom w:val="0"/>
          <w:divBdr>
            <w:top w:val="none" w:sz="0" w:space="0" w:color="auto"/>
            <w:left w:val="none" w:sz="0" w:space="0" w:color="auto"/>
            <w:bottom w:val="none" w:sz="0" w:space="0" w:color="auto"/>
            <w:right w:val="none" w:sz="0" w:space="0" w:color="auto"/>
          </w:divBdr>
          <w:divsChild>
            <w:div w:id="341204646">
              <w:marLeft w:val="0"/>
              <w:marRight w:val="0"/>
              <w:marTop w:val="0"/>
              <w:marBottom w:val="0"/>
              <w:divBdr>
                <w:top w:val="none" w:sz="0" w:space="0" w:color="auto"/>
                <w:left w:val="none" w:sz="0" w:space="0" w:color="auto"/>
                <w:bottom w:val="none" w:sz="0" w:space="0" w:color="auto"/>
                <w:right w:val="none" w:sz="0" w:space="0" w:color="auto"/>
              </w:divBdr>
              <w:divsChild>
                <w:div w:id="18083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445">
      <w:bodyDiv w:val="1"/>
      <w:marLeft w:val="0"/>
      <w:marRight w:val="0"/>
      <w:marTop w:val="0"/>
      <w:marBottom w:val="0"/>
      <w:divBdr>
        <w:top w:val="none" w:sz="0" w:space="0" w:color="auto"/>
        <w:left w:val="none" w:sz="0" w:space="0" w:color="auto"/>
        <w:bottom w:val="none" w:sz="0" w:space="0" w:color="auto"/>
        <w:right w:val="none" w:sz="0" w:space="0" w:color="auto"/>
      </w:divBdr>
      <w:divsChild>
        <w:div w:id="813184641">
          <w:marLeft w:val="0"/>
          <w:marRight w:val="0"/>
          <w:marTop w:val="0"/>
          <w:marBottom w:val="0"/>
          <w:divBdr>
            <w:top w:val="none" w:sz="0" w:space="0" w:color="auto"/>
            <w:left w:val="none" w:sz="0" w:space="0" w:color="auto"/>
            <w:bottom w:val="none" w:sz="0" w:space="0" w:color="auto"/>
            <w:right w:val="none" w:sz="0" w:space="0" w:color="auto"/>
          </w:divBdr>
          <w:divsChild>
            <w:div w:id="547184514">
              <w:marLeft w:val="0"/>
              <w:marRight w:val="0"/>
              <w:marTop w:val="0"/>
              <w:marBottom w:val="0"/>
              <w:divBdr>
                <w:top w:val="none" w:sz="0" w:space="0" w:color="auto"/>
                <w:left w:val="none" w:sz="0" w:space="0" w:color="auto"/>
                <w:bottom w:val="none" w:sz="0" w:space="0" w:color="auto"/>
                <w:right w:val="none" w:sz="0" w:space="0" w:color="auto"/>
              </w:divBdr>
            </w:div>
          </w:divsChild>
        </w:div>
        <w:div w:id="1311640429">
          <w:marLeft w:val="0"/>
          <w:marRight w:val="0"/>
          <w:marTop w:val="0"/>
          <w:marBottom w:val="0"/>
          <w:divBdr>
            <w:top w:val="none" w:sz="0" w:space="0" w:color="auto"/>
            <w:left w:val="none" w:sz="0" w:space="0" w:color="auto"/>
            <w:bottom w:val="none" w:sz="0" w:space="0" w:color="auto"/>
            <w:right w:val="none" w:sz="0" w:space="0" w:color="auto"/>
          </w:divBdr>
          <w:divsChild>
            <w:div w:id="2008943078">
              <w:marLeft w:val="0"/>
              <w:marRight w:val="0"/>
              <w:marTop w:val="0"/>
              <w:marBottom w:val="0"/>
              <w:divBdr>
                <w:top w:val="none" w:sz="0" w:space="0" w:color="auto"/>
                <w:left w:val="none" w:sz="0" w:space="0" w:color="auto"/>
                <w:bottom w:val="none" w:sz="0" w:space="0" w:color="auto"/>
                <w:right w:val="none" w:sz="0" w:space="0" w:color="auto"/>
              </w:divBdr>
              <w:divsChild>
                <w:div w:id="378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2747">
      <w:bodyDiv w:val="1"/>
      <w:marLeft w:val="0"/>
      <w:marRight w:val="0"/>
      <w:marTop w:val="0"/>
      <w:marBottom w:val="0"/>
      <w:divBdr>
        <w:top w:val="none" w:sz="0" w:space="0" w:color="auto"/>
        <w:left w:val="none" w:sz="0" w:space="0" w:color="auto"/>
        <w:bottom w:val="none" w:sz="0" w:space="0" w:color="auto"/>
        <w:right w:val="none" w:sz="0" w:space="0" w:color="auto"/>
      </w:divBdr>
      <w:divsChild>
        <w:div w:id="391389020">
          <w:marLeft w:val="0"/>
          <w:marRight w:val="0"/>
          <w:marTop w:val="0"/>
          <w:marBottom w:val="900"/>
          <w:divBdr>
            <w:top w:val="none" w:sz="0" w:space="31" w:color="auto"/>
            <w:left w:val="none" w:sz="0" w:space="0" w:color="auto"/>
            <w:bottom w:val="single" w:sz="6" w:space="23" w:color="C2C5CB"/>
            <w:right w:val="none" w:sz="0" w:space="0" w:color="auto"/>
          </w:divBdr>
          <w:divsChild>
            <w:div w:id="1053386606">
              <w:marLeft w:val="0"/>
              <w:marRight w:val="0"/>
              <w:marTop w:val="375"/>
              <w:marBottom w:val="0"/>
              <w:divBdr>
                <w:top w:val="none" w:sz="0" w:space="0" w:color="auto"/>
                <w:left w:val="none" w:sz="0" w:space="0" w:color="auto"/>
                <w:bottom w:val="none" w:sz="0" w:space="0" w:color="auto"/>
                <w:right w:val="none" w:sz="0" w:space="0" w:color="auto"/>
              </w:divBdr>
            </w:div>
          </w:divsChild>
        </w:div>
        <w:div w:id="1689871927">
          <w:marLeft w:val="0"/>
          <w:marRight w:val="0"/>
          <w:marTop w:val="0"/>
          <w:marBottom w:val="0"/>
          <w:divBdr>
            <w:top w:val="none" w:sz="0" w:space="0" w:color="auto"/>
            <w:left w:val="none" w:sz="0" w:space="0" w:color="auto"/>
            <w:bottom w:val="none" w:sz="0" w:space="0" w:color="auto"/>
            <w:right w:val="none" w:sz="0" w:space="0" w:color="auto"/>
          </w:divBdr>
          <w:divsChild>
            <w:div w:id="1933009596">
              <w:marLeft w:val="0"/>
              <w:marRight w:val="0"/>
              <w:marTop w:val="0"/>
              <w:marBottom w:val="900"/>
              <w:divBdr>
                <w:top w:val="none" w:sz="0" w:space="0" w:color="auto"/>
                <w:left w:val="none" w:sz="0" w:space="0" w:color="auto"/>
                <w:bottom w:val="none" w:sz="0" w:space="0" w:color="auto"/>
                <w:right w:val="none" w:sz="0" w:space="0" w:color="auto"/>
              </w:divBdr>
              <w:divsChild>
                <w:div w:id="4279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3318">
      <w:bodyDiv w:val="1"/>
      <w:marLeft w:val="0"/>
      <w:marRight w:val="0"/>
      <w:marTop w:val="0"/>
      <w:marBottom w:val="0"/>
      <w:divBdr>
        <w:top w:val="none" w:sz="0" w:space="0" w:color="auto"/>
        <w:left w:val="none" w:sz="0" w:space="0" w:color="auto"/>
        <w:bottom w:val="none" w:sz="0" w:space="0" w:color="auto"/>
        <w:right w:val="none" w:sz="0" w:space="0" w:color="auto"/>
      </w:divBdr>
      <w:divsChild>
        <w:div w:id="2087681968">
          <w:marLeft w:val="0"/>
          <w:marRight w:val="0"/>
          <w:marTop w:val="0"/>
          <w:marBottom w:val="900"/>
          <w:divBdr>
            <w:top w:val="none" w:sz="0" w:space="31" w:color="auto"/>
            <w:left w:val="none" w:sz="0" w:space="0" w:color="auto"/>
            <w:bottom w:val="single" w:sz="6" w:space="23" w:color="C2C5CB"/>
            <w:right w:val="none" w:sz="0" w:space="0" w:color="auto"/>
          </w:divBdr>
          <w:divsChild>
            <w:div w:id="1240213353">
              <w:marLeft w:val="0"/>
              <w:marRight w:val="0"/>
              <w:marTop w:val="375"/>
              <w:marBottom w:val="0"/>
              <w:divBdr>
                <w:top w:val="none" w:sz="0" w:space="0" w:color="auto"/>
                <w:left w:val="none" w:sz="0" w:space="0" w:color="auto"/>
                <w:bottom w:val="none" w:sz="0" w:space="0" w:color="auto"/>
                <w:right w:val="none" w:sz="0" w:space="0" w:color="auto"/>
              </w:divBdr>
            </w:div>
          </w:divsChild>
        </w:div>
        <w:div w:id="14814882">
          <w:marLeft w:val="0"/>
          <w:marRight w:val="0"/>
          <w:marTop w:val="0"/>
          <w:marBottom w:val="0"/>
          <w:divBdr>
            <w:top w:val="none" w:sz="0" w:space="0" w:color="auto"/>
            <w:left w:val="none" w:sz="0" w:space="0" w:color="auto"/>
            <w:bottom w:val="none" w:sz="0" w:space="0" w:color="auto"/>
            <w:right w:val="none" w:sz="0" w:space="0" w:color="auto"/>
          </w:divBdr>
          <w:divsChild>
            <w:div w:id="334188806">
              <w:marLeft w:val="0"/>
              <w:marRight w:val="0"/>
              <w:marTop w:val="0"/>
              <w:marBottom w:val="900"/>
              <w:divBdr>
                <w:top w:val="none" w:sz="0" w:space="0" w:color="auto"/>
                <w:left w:val="none" w:sz="0" w:space="0" w:color="auto"/>
                <w:bottom w:val="none" w:sz="0" w:space="0" w:color="auto"/>
                <w:right w:val="none" w:sz="0" w:space="0" w:color="auto"/>
              </w:divBdr>
              <w:divsChild>
                <w:div w:id="7523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40461">
      <w:bodyDiv w:val="1"/>
      <w:marLeft w:val="0"/>
      <w:marRight w:val="0"/>
      <w:marTop w:val="0"/>
      <w:marBottom w:val="0"/>
      <w:divBdr>
        <w:top w:val="none" w:sz="0" w:space="0" w:color="auto"/>
        <w:left w:val="none" w:sz="0" w:space="0" w:color="auto"/>
        <w:bottom w:val="none" w:sz="0" w:space="0" w:color="auto"/>
        <w:right w:val="none" w:sz="0" w:space="0" w:color="auto"/>
      </w:divBdr>
      <w:divsChild>
        <w:div w:id="474874236">
          <w:marLeft w:val="0"/>
          <w:marRight w:val="0"/>
          <w:marTop w:val="0"/>
          <w:marBottom w:val="0"/>
          <w:divBdr>
            <w:top w:val="none" w:sz="0" w:space="0" w:color="auto"/>
            <w:left w:val="none" w:sz="0" w:space="0" w:color="auto"/>
            <w:bottom w:val="none" w:sz="0" w:space="0" w:color="auto"/>
            <w:right w:val="none" w:sz="0" w:space="0" w:color="auto"/>
          </w:divBdr>
          <w:divsChild>
            <w:div w:id="1248926355">
              <w:marLeft w:val="0"/>
              <w:marRight w:val="0"/>
              <w:marTop w:val="0"/>
              <w:marBottom w:val="0"/>
              <w:divBdr>
                <w:top w:val="none" w:sz="0" w:space="0" w:color="auto"/>
                <w:left w:val="none" w:sz="0" w:space="0" w:color="auto"/>
                <w:bottom w:val="none" w:sz="0" w:space="0" w:color="auto"/>
                <w:right w:val="none" w:sz="0" w:space="0" w:color="auto"/>
              </w:divBdr>
            </w:div>
          </w:divsChild>
        </w:div>
        <w:div w:id="1283684093">
          <w:marLeft w:val="0"/>
          <w:marRight w:val="0"/>
          <w:marTop w:val="0"/>
          <w:marBottom w:val="0"/>
          <w:divBdr>
            <w:top w:val="none" w:sz="0" w:space="0" w:color="auto"/>
            <w:left w:val="none" w:sz="0" w:space="0" w:color="auto"/>
            <w:bottom w:val="none" w:sz="0" w:space="0" w:color="auto"/>
            <w:right w:val="none" w:sz="0" w:space="0" w:color="auto"/>
          </w:divBdr>
          <w:divsChild>
            <w:div w:id="1291087715">
              <w:marLeft w:val="0"/>
              <w:marRight w:val="0"/>
              <w:marTop w:val="0"/>
              <w:marBottom w:val="0"/>
              <w:divBdr>
                <w:top w:val="none" w:sz="0" w:space="0" w:color="auto"/>
                <w:left w:val="none" w:sz="0" w:space="0" w:color="auto"/>
                <w:bottom w:val="none" w:sz="0" w:space="0" w:color="auto"/>
                <w:right w:val="none" w:sz="0" w:space="0" w:color="auto"/>
              </w:divBdr>
              <w:divsChild>
                <w:div w:id="17449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5890">
      <w:bodyDiv w:val="1"/>
      <w:marLeft w:val="0"/>
      <w:marRight w:val="0"/>
      <w:marTop w:val="0"/>
      <w:marBottom w:val="0"/>
      <w:divBdr>
        <w:top w:val="none" w:sz="0" w:space="0" w:color="auto"/>
        <w:left w:val="none" w:sz="0" w:space="0" w:color="auto"/>
        <w:bottom w:val="none" w:sz="0" w:space="0" w:color="auto"/>
        <w:right w:val="none" w:sz="0" w:space="0" w:color="auto"/>
      </w:divBdr>
      <w:divsChild>
        <w:div w:id="237206721">
          <w:marLeft w:val="0"/>
          <w:marRight w:val="0"/>
          <w:marTop w:val="0"/>
          <w:marBottom w:val="0"/>
          <w:divBdr>
            <w:top w:val="none" w:sz="0" w:space="0" w:color="auto"/>
            <w:left w:val="none" w:sz="0" w:space="0" w:color="auto"/>
            <w:bottom w:val="none" w:sz="0" w:space="0" w:color="auto"/>
            <w:right w:val="none" w:sz="0" w:space="0" w:color="auto"/>
          </w:divBdr>
          <w:divsChild>
            <w:div w:id="437724540">
              <w:marLeft w:val="0"/>
              <w:marRight w:val="0"/>
              <w:marTop w:val="0"/>
              <w:marBottom w:val="0"/>
              <w:divBdr>
                <w:top w:val="none" w:sz="0" w:space="0" w:color="auto"/>
                <w:left w:val="none" w:sz="0" w:space="0" w:color="auto"/>
                <w:bottom w:val="none" w:sz="0" w:space="0" w:color="auto"/>
                <w:right w:val="none" w:sz="0" w:space="0" w:color="auto"/>
              </w:divBdr>
            </w:div>
          </w:divsChild>
        </w:div>
        <w:div w:id="1255437106">
          <w:marLeft w:val="0"/>
          <w:marRight w:val="0"/>
          <w:marTop w:val="0"/>
          <w:marBottom w:val="0"/>
          <w:divBdr>
            <w:top w:val="none" w:sz="0" w:space="0" w:color="auto"/>
            <w:left w:val="none" w:sz="0" w:space="0" w:color="auto"/>
            <w:bottom w:val="none" w:sz="0" w:space="0" w:color="auto"/>
            <w:right w:val="none" w:sz="0" w:space="0" w:color="auto"/>
          </w:divBdr>
          <w:divsChild>
            <w:div w:id="1325940442">
              <w:marLeft w:val="0"/>
              <w:marRight w:val="0"/>
              <w:marTop w:val="0"/>
              <w:marBottom w:val="0"/>
              <w:divBdr>
                <w:top w:val="none" w:sz="0" w:space="0" w:color="auto"/>
                <w:left w:val="none" w:sz="0" w:space="0" w:color="auto"/>
                <w:bottom w:val="none" w:sz="0" w:space="0" w:color="auto"/>
                <w:right w:val="none" w:sz="0" w:space="0" w:color="auto"/>
              </w:divBdr>
              <w:divsChild>
                <w:div w:id="3278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7147">
      <w:bodyDiv w:val="1"/>
      <w:marLeft w:val="0"/>
      <w:marRight w:val="0"/>
      <w:marTop w:val="0"/>
      <w:marBottom w:val="0"/>
      <w:divBdr>
        <w:top w:val="none" w:sz="0" w:space="0" w:color="auto"/>
        <w:left w:val="none" w:sz="0" w:space="0" w:color="auto"/>
        <w:bottom w:val="none" w:sz="0" w:space="0" w:color="auto"/>
        <w:right w:val="none" w:sz="0" w:space="0" w:color="auto"/>
      </w:divBdr>
      <w:divsChild>
        <w:div w:id="2098092648">
          <w:marLeft w:val="0"/>
          <w:marRight w:val="0"/>
          <w:marTop w:val="0"/>
          <w:marBottom w:val="900"/>
          <w:divBdr>
            <w:top w:val="none" w:sz="0" w:space="31" w:color="auto"/>
            <w:left w:val="none" w:sz="0" w:space="0" w:color="auto"/>
            <w:bottom w:val="single" w:sz="6" w:space="23" w:color="C2C5CB"/>
            <w:right w:val="none" w:sz="0" w:space="0" w:color="auto"/>
          </w:divBdr>
          <w:divsChild>
            <w:div w:id="1677730351">
              <w:marLeft w:val="0"/>
              <w:marRight w:val="0"/>
              <w:marTop w:val="375"/>
              <w:marBottom w:val="0"/>
              <w:divBdr>
                <w:top w:val="none" w:sz="0" w:space="0" w:color="auto"/>
                <w:left w:val="none" w:sz="0" w:space="0" w:color="auto"/>
                <w:bottom w:val="none" w:sz="0" w:space="0" w:color="auto"/>
                <w:right w:val="none" w:sz="0" w:space="0" w:color="auto"/>
              </w:divBdr>
            </w:div>
          </w:divsChild>
        </w:div>
        <w:div w:id="1270621774">
          <w:marLeft w:val="0"/>
          <w:marRight w:val="0"/>
          <w:marTop w:val="0"/>
          <w:marBottom w:val="0"/>
          <w:divBdr>
            <w:top w:val="none" w:sz="0" w:space="0" w:color="auto"/>
            <w:left w:val="none" w:sz="0" w:space="0" w:color="auto"/>
            <w:bottom w:val="none" w:sz="0" w:space="0" w:color="auto"/>
            <w:right w:val="none" w:sz="0" w:space="0" w:color="auto"/>
          </w:divBdr>
          <w:divsChild>
            <w:div w:id="1670983765">
              <w:marLeft w:val="0"/>
              <w:marRight w:val="0"/>
              <w:marTop w:val="0"/>
              <w:marBottom w:val="900"/>
              <w:divBdr>
                <w:top w:val="none" w:sz="0" w:space="0" w:color="auto"/>
                <w:left w:val="none" w:sz="0" w:space="0" w:color="auto"/>
                <w:bottom w:val="none" w:sz="0" w:space="0" w:color="auto"/>
                <w:right w:val="none" w:sz="0" w:space="0" w:color="auto"/>
              </w:divBdr>
              <w:divsChild>
                <w:div w:id="14898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9302">
          <w:marLeft w:val="0"/>
          <w:marRight w:val="0"/>
          <w:marTop w:val="480"/>
          <w:marBottom w:val="480"/>
          <w:divBdr>
            <w:top w:val="none" w:sz="0" w:space="0" w:color="auto"/>
            <w:left w:val="none" w:sz="0" w:space="0" w:color="auto"/>
            <w:bottom w:val="none" w:sz="0" w:space="0" w:color="auto"/>
            <w:right w:val="none" w:sz="0" w:space="0" w:color="auto"/>
          </w:divBdr>
        </w:div>
      </w:divsChild>
    </w:div>
    <w:div w:id="1984505773">
      <w:bodyDiv w:val="1"/>
      <w:marLeft w:val="0"/>
      <w:marRight w:val="0"/>
      <w:marTop w:val="0"/>
      <w:marBottom w:val="0"/>
      <w:divBdr>
        <w:top w:val="none" w:sz="0" w:space="0" w:color="auto"/>
        <w:left w:val="none" w:sz="0" w:space="0" w:color="auto"/>
        <w:bottom w:val="none" w:sz="0" w:space="0" w:color="auto"/>
        <w:right w:val="none" w:sz="0" w:space="0" w:color="auto"/>
      </w:divBdr>
      <w:divsChild>
        <w:div w:id="1292637510">
          <w:marLeft w:val="0"/>
          <w:marRight w:val="0"/>
          <w:marTop w:val="0"/>
          <w:marBottom w:val="0"/>
          <w:divBdr>
            <w:top w:val="none" w:sz="0" w:space="0" w:color="auto"/>
            <w:left w:val="none" w:sz="0" w:space="0" w:color="auto"/>
            <w:bottom w:val="none" w:sz="0" w:space="0" w:color="auto"/>
            <w:right w:val="none" w:sz="0" w:space="0" w:color="auto"/>
          </w:divBdr>
          <w:divsChild>
            <w:div w:id="42602059">
              <w:marLeft w:val="0"/>
              <w:marRight w:val="0"/>
              <w:marTop w:val="0"/>
              <w:marBottom w:val="0"/>
              <w:divBdr>
                <w:top w:val="none" w:sz="0" w:space="0" w:color="auto"/>
                <w:left w:val="none" w:sz="0" w:space="0" w:color="auto"/>
                <w:bottom w:val="none" w:sz="0" w:space="0" w:color="auto"/>
                <w:right w:val="none" w:sz="0" w:space="0" w:color="auto"/>
              </w:divBdr>
            </w:div>
          </w:divsChild>
        </w:div>
        <w:div w:id="942882266">
          <w:marLeft w:val="0"/>
          <w:marRight w:val="0"/>
          <w:marTop w:val="0"/>
          <w:marBottom w:val="0"/>
          <w:divBdr>
            <w:top w:val="none" w:sz="0" w:space="0" w:color="auto"/>
            <w:left w:val="none" w:sz="0" w:space="0" w:color="auto"/>
            <w:bottom w:val="none" w:sz="0" w:space="0" w:color="auto"/>
            <w:right w:val="none" w:sz="0" w:space="0" w:color="auto"/>
          </w:divBdr>
          <w:divsChild>
            <w:div w:id="908804425">
              <w:marLeft w:val="0"/>
              <w:marRight w:val="0"/>
              <w:marTop w:val="0"/>
              <w:marBottom w:val="0"/>
              <w:divBdr>
                <w:top w:val="none" w:sz="0" w:space="0" w:color="auto"/>
                <w:left w:val="none" w:sz="0" w:space="0" w:color="auto"/>
                <w:bottom w:val="none" w:sz="0" w:space="0" w:color="auto"/>
                <w:right w:val="none" w:sz="0" w:space="0" w:color="auto"/>
              </w:divBdr>
              <w:divsChild>
                <w:div w:id="7207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46099">
      <w:bodyDiv w:val="1"/>
      <w:marLeft w:val="0"/>
      <w:marRight w:val="0"/>
      <w:marTop w:val="0"/>
      <w:marBottom w:val="0"/>
      <w:divBdr>
        <w:top w:val="none" w:sz="0" w:space="0" w:color="auto"/>
        <w:left w:val="none" w:sz="0" w:space="0" w:color="auto"/>
        <w:bottom w:val="none" w:sz="0" w:space="0" w:color="auto"/>
        <w:right w:val="none" w:sz="0" w:space="0" w:color="auto"/>
      </w:divBdr>
      <w:divsChild>
        <w:div w:id="64647520">
          <w:marLeft w:val="0"/>
          <w:marRight w:val="0"/>
          <w:marTop w:val="0"/>
          <w:marBottom w:val="900"/>
          <w:divBdr>
            <w:top w:val="none" w:sz="0" w:space="31" w:color="auto"/>
            <w:left w:val="none" w:sz="0" w:space="0" w:color="auto"/>
            <w:bottom w:val="single" w:sz="6" w:space="23" w:color="C2C5CB"/>
            <w:right w:val="none" w:sz="0" w:space="0" w:color="auto"/>
          </w:divBdr>
          <w:divsChild>
            <w:div w:id="1608728791">
              <w:marLeft w:val="0"/>
              <w:marRight w:val="0"/>
              <w:marTop w:val="375"/>
              <w:marBottom w:val="0"/>
              <w:divBdr>
                <w:top w:val="none" w:sz="0" w:space="0" w:color="auto"/>
                <w:left w:val="none" w:sz="0" w:space="0" w:color="auto"/>
                <w:bottom w:val="none" w:sz="0" w:space="0" w:color="auto"/>
                <w:right w:val="none" w:sz="0" w:space="0" w:color="auto"/>
              </w:divBdr>
            </w:div>
          </w:divsChild>
        </w:div>
        <w:div w:id="1415514609">
          <w:marLeft w:val="0"/>
          <w:marRight w:val="0"/>
          <w:marTop w:val="0"/>
          <w:marBottom w:val="0"/>
          <w:divBdr>
            <w:top w:val="none" w:sz="0" w:space="0" w:color="auto"/>
            <w:left w:val="none" w:sz="0" w:space="0" w:color="auto"/>
            <w:bottom w:val="none" w:sz="0" w:space="0" w:color="auto"/>
            <w:right w:val="none" w:sz="0" w:space="0" w:color="auto"/>
          </w:divBdr>
          <w:divsChild>
            <w:div w:id="889264599">
              <w:marLeft w:val="0"/>
              <w:marRight w:val="0"/>
              <w:marTop w:val="0"/>
              <w:marBottom w:val="900"/>
              <w:divBdr>
                <w:top w:val="none" w:sz="0" w:space="0" w:color="auto"/>
                <w:left w:val="none" w:sz="0" w:space="0" w:color="auto"/>
                <w:bottom w:val="none" w:sz="0" w:space="0" w:color="auto"/>
                <w:right w:val="none" w:sz="0" w:space="0" w:color="auto"/>
              </w:divBdr>
              <w:divsChild>
                <w:div w:id="6778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3283">
      <w:bodyDiv w:val="1"/>
      <w:marLeft w:val="0"/>
      <w:marRight w:val="0"/>
      <w:marTop w:val="0"/>
      <w:marBottom w:val="0"/>
      <w:divBdr>
        <w:top w:val="none" w:sz="0" w:space="0" w:color="auto"/>
        <w:left w:val="none" w:sz="0" w:space="0" w:color="auto"/>
        <w:bottom w:val="none" w:sz="0" w:space="0" w:color="auto"/>
        <w:right w:val="none" w:sz="0" w:space="0" w:color="auto"/>
      </w:divBdr>
      <w:divsChild>
        <w:div w:id="615989315">
          <w:marLeft w:val="0"/>
          <w:marRight w:val="0"/>
          <w:marTop w:val="0"/>
          <w:marBottom w:val="0"/>
          <w:divBdr>
            <w:top w:val="none" w:sz="0" w:space="0" w:color="auto"/>
            <w:left w:val="none" w:sz="0" w:space="0" w:color="auto"/>
            <w:bottom w:val="none" w:sz="0" w:space="0" w:color="auto"/>
            <w:right w:val="none" w:sz="0" w:space="0" w:color="auto"/>
          </w:divBdr>
          <w:divsChild>
            <w:div w:id="1904287657">
              <w:marLeft w:val="0"/>
              <w:marRight w:val="0"/>
              <w:marTop w:val="0"/>
              <w:marBottom w:val="0"/>
              <w:divBdr>
                <w:top w:val="none" w:sz="0" w:space="0" w:color="auto"/>
                <w:left w:val="none" w:sz="0" w:space="0" w:color="auto"/>
                <w:bottom w:val="none" w:sz="0" w:space="0" w:color="auto"/>
                <w:right w:val="none" w:sz="0" w:space="0" w:color="auto"/>
              </w:divBdr>
            </w:div>
          </w:divsChild>
        </w:div>
        <w:div w:id="1781024933">
          <w:marLeft w:val="0"/>
          <w:marRight w:val="0"/>
          <w:marTop w:val="0"/>
          <w:marBottom w:val="0"/>
          <w:divBdr>
            <w:top w:val="none" w:sz="0" w:space="0" w:color="auto"/>
            <w:left w:val="none" w:sz="0" w:space="0" w:color="auto"/>
            <w:bottom w:val="none" w:sz="0" w:space="0" w:color="auto"/>
            <w:right w:val="none" w:sz="0" w:space="0" w:color="auto"/>
          </w:divBdr>
          <w:divsChild>
            <w:div w:id="789979968">
              <w:marLeft w:val="0"/>
              <w:marRight w:val="0"/>
              <w:marTop w:val="0"/>
              <w:marBottom w:val="0"/>
              <w:divBdr>
                <w:top w:val="none" w:sz="0" w:space="0" w:color="auto"/>
                <w:left w:val="none" w:sz="0" w:space="0" w:color="auto"/>
                <w:bottom w:val="none" w:sz="0" w:space="0" w:color="auto"/>
                <w:right w:val="none" w:sz="0" w:space="0" w:color="auto"/>
              </w:divBdr>
              <w:divsChild>
                <w:div w:id="1687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0807">
      <w:bodyDiv w:val="1"/>
      <w:marLeft w:val="0"/>
      <w:marRight w:val="0"/>
      <w:marTop w:val="0"/>
      <w:marBottom w:val="0"/>
      <w:divBdr>
        <w:top w:val="none" w:sz="0" w:space="0" w:color="auto"/>
        <w:left w:val="none" w:sz="0" w:space="0" w:color="auto"/>
        <w:bottom w:val="none" w:sz="0" w:space="0" w:color="auto"/>
        <w:right w:val="none" w:sz="0" w:space="0" w:color="auto"/>
      </w:divBdr>
      <w:divsChild>
        <w:div w:id="1680352921">
          <w:marLeft w:val="0"/>
          <w:marRight w:val="0"/>
          <w:marTop w:val="0"/>
          <w:marBottom w:val="0"/>
          <w:divBdr>
            <w:top w:val="none" w:sz="0" w:space="0" w:color="auto"/>
            <w:left w:val="none" w:sz="0" w:space="0" w:color="auto"/>
            <w:bottom w:val="none" w:sz="0" w:space="0" w:color="auto"/>
            <w:right w:val="none" w:sz="0" w:space="0" w:color="auto"/>
          </w:divBdr>
          <w:divsChild>
            <w:div w:id="1687899220">
              <w:marLeft w:val="0"/>
              <w:marRight w:val="0"/>
              <w:marTop w:val="0"/>
              <w:marBottom w:val="0"/>
              <w:divBdr>
                <w:top w:val="none" w:sz="0" w:space="0" w:color="auto"/>
                <w:left w:val="none" w:sz="0" w:space="0" w:color="auto"/>
                <w:bottom w:val="none" w:sz="0" w:space="0" w:color="auto"/>
                <w:right w:val="none" w:sz="0" w:space="0" w:color="auto"/>
              </w:divBdr>
            </w:div>
          </w:divsChild>
        </w:div>
        <w:div w:id="1138188588">
          <w:marLeft w:val="0"/>
          <w:marRight w:val="0"/>
          <w:marTop w:val="0"/>
          <w:marBottom w:val="0"/>
          <w:divBdr>
            <w:top w:val="none" w:sz="0" w:space="0" w:color="auto"/>
            <w:left w:val="none" w:sz="0" w:space="0" w:color="auto"/>
            <w:bottom w:val="none" w:sz="0" w:space="0" w:color="auto"/>
            <w:right w:val="none" w:sz="0" w:space="0" w:color="auto"/>
          </w:divBdr>
          <w:divsChild>
            <w:div w:id="1872717446">
              <w:marLeft w:val="0"/>
              <w:marRight w:val="0"/>
              <w:marTop w:val="0"/>
              <w:marBottom w:val="0"/>
              <w:divBdr>
                <w:top w:val="none" w:sz="0" w:space="0" w:color="auto"/>
                <w:left w:val="none" w:sz="0" w:space="0" w:color="auto"/>
                <w:bottom w:val="none" w:sz="0" w:space="0" w:color="auto"/>
                <w:right w:val="none" w:sz="0" w:space="0" w:color="auto"/>
              </w:divBdr>
              <w:divsChild>
                <w:div w:id="16090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77831">
      <w:bodyDiv w:val="1"/>
      <w:marLeft w:val="0"/>
      <w:marRight w:val="0"/>
      <w:marTop w:val="0"/>
      <w:marBottom w:val="0"/>
      <w:divBdr>
        <w:top w:val="none" w:sz="0" w:space="0" w:color="auto"/>
        <w:left w:val="none" w:sz="0" w:space="0" w:color="auto"/>
        <w:bottom w:val="none" w:sz="0" w:space="0" w:color="auto"/>
        <w:right w:val="none" w:sz="0" w:space="0" w:color="auto"/>
      </w:divBdr>
      <w:divsChild>
        <w:div w:id="906064856">
          <w:marLeft w:val="0"/>
          <w:marRight w:val="0"/>
          <w:marTop w:val="0"/>
          <w:marBottom w:val="0"/>
          <w:divBdr>
            <w:top w:val="none" w:sz="0" w:space="0" w:color="auto"/>
            <w:left w:val="none" w:sz="0" w:space="0" w:color="auto"/>
            <w:bottom w:val="none" w:sz="0" w:space="0" w:color="auto"/>
            <w:right w:val="none" w:sz="0" w:space="0" w:color="auto"/>
          </w:divBdr>
          <w:divsChild>
            <w:div w:id="1263998522">
              <w:marLeft w:val="0"/>
              <w:marRight w:val="0"/>
              <w:marTop w:val="0"/>
              <w:marBottom w:val="0"/>
              <w:divBdr>
                <w:top w:val="none" w:sz="0" w:space="0" w:color="auto"/>
                <w:left w:val="none" w:sz="0" w:space="0" w:color="auto"/>
                <w:bottom w:val="none" w:sz="0" w:space="0" w:color="auto"/>
                <w:right w:val="none" w:sz="0" w:space="0" w:color="auto"/>
              </w:divBdr>
            </w:div>
          </w:divsChild>
        </w:div>
        <w:div w:id="1985235913">
          <w:marLeft w:val="0"/>
          <w:marRight w:val="0"/>
          <w:marTop w:val="0"/>
          <w:marBottom w:val="0"/>
          <w:divBdr>
            <w:top w:val="none" w:sz="0" w:space="0" w:color="auto"/>
            <w:left w:val="none" w:sz="0" w:space="0" w:color="auto"/>
            <w:bottom w:val="none" w:sz="0" w:space="0" w:color="auto"/>
            <w:right w:val="none" w:sz="0" w:space="0" w:color="auto"/>
          </w:divBdr>
          <w:divsChild>
            <w:div w:id="852260515">
              <w:marLeft w:val="0"/>
              <w:marRight w:val="0"/>
              <w:marTop w:val="0"/>
              <w:marBottom w:val="0"/>
              <w:divBdr>
                <w:top w:val="none" w:sz="0" w:space="0" w:color="auto"/>
                <w:left w:val="none" w:sz="0" w:space="0" w:color="auto"/>
                <w:bottom w:val="none" w:sz="0" w:space="0" w:color="auto"/>
                <w:right w:val="none" w:sz="0" w:space="0" w:color="auto"/>
              </w:divBdr>
              <w:divsChild>
                <w:div w:id="10467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4422">
      <w:bodyDiv w:val="1"/>
      <w:marLeft w:val="0"/>
      <w:marRight w:val="0"/>
      <w:marTop w:val="0"/>
      <w:marBottom w:val="0"/>
      <w:divBdr>
        <w:top w:val="none" w:sz="0" w:space="0" w:color="auto"/>
        <w:left w:val="none" w:sz="0" w:space="0" w:color="auto"/>
        <w:bottom w:val="none" w:sz="0" w:space="0" w:color="auto"/>
        <w:right w:val="none" w:sz="0" w:space="0" w:color="auto"/>
      </w:divBdr>
      <w:divsChild>
        <w:div w:id="1846289195">
          <w:marLeft w:val="0"/>
          <w:marRight w:val="0"/>
          <w:marTop w:val="0"/>
          <w:marBottom w:val="900"/>
          <w:divBdr>
            <w:top w:val="none" w:sz="0" w:space="31" w:color="auto"/>
            <w:left w:val="none" w:sz="0" w:space="0" w:color="auto"/>
            <w:bottom w:val="single" w:sz="6" w:space="23" w:color="C2C5CB"/>
            <w:right w:val="none" w:sz="0" w:space="0" w:color="auto"/>
          </w:divBdr>
          <w:divsChild>
            <w:div w:id="1447844583">
              <w:marLeft w:val="0"/>
              <w:marRight w:val="0"/>
              <w:marTop w:val="375"/>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1316955820">
              <w:marLeft w:val="0"/>
              <w:marRight w:val="0"/>
              <w:marTop w:val="0"/>
              <w:marBottom w:val="900"/>
              <w:divBdr>
                <w:top w:val="none" w:sz="0" w:space="0" w:color="auto"/>
                <w:left w:val="none" w:sz="0" w:space="0" w:color="auto"/>
                <w:bottom w:val="none" w:sz="0" w:space="0" w:color="auto"/>
                <w:right w:val="none" w:sz="0" w:space="0" w:color="auto"/>
              </w:divBdr>
              <w:divsChild>
                <w:div w:id="11450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8179">
      <w:bodyDiv w:val="1"/>
      <w:marLeft w:val="0"/>
      <w:marRight w:val="0"/>
      <w:marTop w:val="0"/>
      <w:marBottom w:val="0"/>
      <w:divBdr>
        <w:top w:val="none" w:sz="0" w:space="0" w:color="auto"/>
        <w:left w:val="none" w:sz="0" w:space="0" w:color="auto"/>
        <w:bottom w:val="none" w:sz="0" w:space="0" w:color="auto"/>
        <w:right w:val="none" w:sz="0" w:space="0" w:color="auto"/>
      </w:divBdr>
      <w:divsChild>
        <w:div w:id="1217855693">
          <w:marLeft w:val="0"/>
          <w:marRight w:val="0"/>
          <w:marTop w:val="0"/>
          <w:marBottom w:val="0"/>
          <w:divBdr>
            <w:top w:val="none" w:sz="0" w:space="0" w:color="auto"/>
            <w:left w:val="none" w:sz="0" w:space="0" w:color="auto"/>
            <w:bottom w:val="none" w:sz="0" w:space="0" w:color="auto"/>
            <w:right w:val="none" w:sz="0" w:space="0" w:color="auto"/>
          </w:divBdr>
          <w:divsChild>
            <w:div w:id="1001392757">
              <w:marLeft w:val="0"/>
              <w:marRight w:val="0"/>
              <w:marTop w:val="0"/>
              <w:marBottom w:val="0"/>
              <w:divBdr>
                <w:top w:val="none" w:sz="0" w:space="0" w:color="auto"/>
                <w:left w:val="none" w:sz="0" w:space="0" w:color="auto"/>
                <w:bottom w:val="none" w:sz="0" w:space="0" w:color="auto"/>
                <w:right w:val="none" w:sz="0" w:space="0" w:color="auto"/>
              </w:divBdr>
            </w:div>
          </w:divsChild>
        </w:div>
        <w:div w:id="1599218964">
          <w:marLeft w:val="0"/>
          <w:marRight w:val="0"/>
          <w:marTop w:val="0"/>
          <w:marBottom w:val="0"/>
          <w:divBdr>
            <w:top w:val="none" w:sz="0" w:space="0" w:color="auto"/>
            <w:left w:val="none" w:sz="0" w:space="0" w:color="auto"/>
            <w:bottom w:val="none" w:sz="0" w:space="0" w:color="auto"/>
            <w:right w:val="none" w:sz="0" w:space="0" w:color="auto"/>
          </w:divBdr>
          <w:divsChild>
            <w:div w:id="1601644412">
              <w:marLeft w:val="0"/>
              <w:marRight w:val="0"/>
              <w:marTop w:val="0"/>
              <w:marBottom w:val="0"/>
              <w:divBdr>
                <w:top w:val="none" w:sz="0" w:space="0" w:color="auto"/>
                <w:left w:val="none" w:sz="0" w:space="0" w:color="auto"/>
                <w:bottom w:val="none" w:sz="0" w:space="0" w:color="auto"/>
                <w:right w:val="none" w:sz="0" w:space="0" w:color="auto"/>
              </w:divBdr>
              <w:divsChild>
                <w:div w:id="11371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34627">
      <w:bodyDiv w:val="1"/>
      <w:marLeft w:val="0"/>
      <w:marRight w:val="0"/>
      <w:marTop w:val="0"/>
      <w:marBottom w:val="0"/>
      <w:divBdr>
        <w:top w:val="none" w:sz="0" w:space="0" w:color="auto"/>
        <w:left w:val="none" w:sz="0" w:space="0" w:color="auto"/>
        <w:bottom w:val="none" w:sz="0" w:space="0" w:color="auto"/>
        <w:right w:val="none" w:sz="0" w:space="0" w:color="auto"/>
      </w:divBdr>
      <w:divsChild>
        <w:div w:id="1235357183">
          <w:marLeft w:val="0"/>
          <w:marRight w:val="0"/>
          <w:marTop w:val="0"/>
          <w:marBottom w:val="0"/>
          <w:divBdr>
            <w:top w:val="none" w:sz="0" w:space="0" w:color="auto"/>
            <w:left w:val="none" w:sz="0" w:space="0" w:color="auto"/>
            <w:bottom w:val="none" w:sz="0" w:space="0" w:color="auto"/>
            <w:right w:val="none" w:sz="0" w:space="0" w:color="auto"/>
          </w:divBdr>
          <w:divsChild>
            <w:div w:id="1883976726">
              <w:marLeft w:val="0"/>
              <w:marRight w:val="0"/>
              <w:marTop w:val="0"/>
              <w:marBottom w:val="0"/>
              <w:divBdr>
                <w:top w:val="none" w:sz="0" w:space="0" w:color="auto"/>
                <w:left w:val="none" w:sz="0" w:space="0" w:color="auto"/>
                <w:bottom w:val="none" w:sz="0" w:space="0" w:color="auto"/>
                <w:right w:val="none" w:sz="0" w:space="0" w:color="auto"/>
              </w:divBdr>
            </w:div>
          </w:divsChild>
        </w:div>
        <w:div w:id="745492218">
          <w:marLeft w:val="0"/>
          <w:marRight w:val="0"/>
          <w:marTop w:val="0"/>
          <w:marBottom w:val="0"/>
          <w:divBdr>
            <w:top w:val="none" w:sz="0" w:space="0" w:color="auto"/>
            <w:left w:val="none" w:sz="0" w:space="0" w:color="auto"/>
            <w:bottom w:val="none" w:sz="0" w:space="0" w:color="auto"/>
            <w:right w:val="none" w:sz="0" w:space="0" w:color="auto"/>
          </w:divBdr>
          <w:divsChild>
            <w:div w:id="869224081">
              <w:marLeft w:val="0"/>
              <w:marRight w:val="0"/>
              <w:marTop w:val="0"/>
              <w:marBottom w:val="0"/>
              <w:divBdr>
                <w:top w:val="none" w:sz="0" w:space="0" w:color="auto"/>
                <w:left w:val="none" w:sz="0" w:space="0" w:color="auto"/>
                <w:bottom w:val="none" w:sz="0" w:space="0" w:color="auto"/>
                <w:right w:val="none" w:sz="0" w:space="0" w:color="auto"/>
              </w:divBdr>
              <w:divsChild>
                <w:div w:id="1804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42656">
      <w:bodyDiv w:val="1"/>
      <w:marLeft w:val="0"/>
      <w:marRight w:val="0"/>
      <w:marTop w:val="0"/>
      <w:marBottom w:val="0"/>
      <w:divBdr>
        <w:top w:val="none" w:sz="0" w:space="0" w:color="auto"/>
        <w:left w:val="none" w:sz="0" w:space="0" w:color="auto"/>
        <w:bottom w:val="none" w:sz="0" w:space="0" w:color="auto"/>
        <w:right w:val="none" w:sz="0" w:space="0" w:color="auto"/>
      </w:divBdr>
      <w:divsChild>
        <w:div w:id="185561705">
          <w:marLeft w:val="0"/>
          <w:marRight w:val="0"/>
          <w:marTop w:val="0"/>
          <w:marBottom w:val="0"/>
          <w:divBdr>
            <w:top w:val="none" w:sz="0" w:space="0" w:color="auto"/>
            <w:left w:val="none" w:sz="0" w:space="0" w:color="auto"/>
            <w:bottom w:val="none" w:sz="0" w:space="0" w:color="auto"/>
            <w:right w:val="none" w:sz="0" w:space="0" w:color="auto"/>
          </w:divBdr>
          <w:divsChild>
            <w:div w:id="843394655">
              <w:marLeft w:val="0"/>
              <w:marRight w:val="0"/>
              <w:marTop w:val="0"/>
              <w:marBottom w:val="0"/>
              <w:divBdr>
                <w:top w:val="none" w:sz="0" w:space="0" w:color="auto"/>
                <w:left w:val="none" w:sz="0" w:space="0" w:color="auto"/>
                <w:bottom w:val="none" w:sz="0" w:space="0" w:color="auto"/>
                <w:right w:val="none" w:sz="0" w:space="0" w:color="auto"/>
              </w:divBdr>
            </w:div>
          </w:divsChild>
        </w:div>
        <w:div w:id="1148136487">
          <w:marLeft w:val="0"/>
          <w:marRight w:val="0"/>
          <w:marTop w:val="0"/>
          <w:marBottom w:val="0"/>
          <w:divBdr>
            <w:top w:val="none" w:sz="0" w:space="0" w:color="auto"/>
            <w:left w:val="none" w:sz="0" w:space="0" w:color="auto"/>
            <w:bottom w:val="none" w:sz="0" w:space="0" w:color="auto"/>
            <w:right w:val="none" w:sz="0" w:space="0" w:color="auto"/>
          </w:divBdr>
          <w:divsChild>
            <w:div w:id="152068625">
              <w:marLeft w:val="0"/>
              <w:marRight w:val="0"/>
              <w:marTop w:val="0"/>
              <w:marBottom w:val="0"/>
              <w:divBdr>
                <w:top w:val="none" w:sz="0" w:space="0" w:color="auto"/>
                <w:left w:val="none" w:sz="0" w:space="0" w:color="auto"/>
                <w:bottom w:val="none" w:sz="0" w:space="0" w:color="auto"/>
                <w:right w:val="none" w:sz="0" w:space="0" w:color="auto"/>
              </w:divBdr>
              <w:divsChild>
                <w:div w:id="10809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50176">
      <w:bodyDiv w:val="1"/>
      <w:marLeft w:val="0"/>
      <w:marRight w:val="0"/>
      <w:marTop w:val="0"/>
      <w:marBottom w:val="0"/>
      <w:divBdr>
        <w:top w:val="none" w:sz="0" w:space="0" w:color="auto"/>
        <w:left w:val="none" w:sz="0" w:space="0" w:color="auto"/>
        <w:bottom w:val="none" w:sz="0" w:space="0" w:color="auto"/>
        <w:right w:val="none" w:sz="0" w:space="0" w:color="auto"/>
      </w:divBdr>
      <w:divsChild>
        <w:div w:id="287324937">
          <w:marLeft w:val="0"/>
          <w:marRight w:val="0"/>
          <w:marTop w:val="0"/>
          <w:marBottom w:val="900"/>
          <w:divBdr>
            <w:top w:val="none" w:sz="0" w:space="31" w:color="auto"/>
            <w:left w:val="none" w:sz="0" w:space="0" w:color="auto"/>
            <w:bottom w:val="single" w:sz="6" w:space="23" w:color="C2C5CB"/>
            <w:right w:val="none" w:sz="0" w:space="0" w:color="auto"/>
          </w:divBdr>
          <w:divsChild>
            <w:div w:id="1980525566">
              <w:marLeft w:val="0"/>
              <w:marRight w:val="0"/>
              <w:marTop w:val="375"/>
              <w:marBottom w:val="0"/>
              <w:divBdr>
                <w:top w:val="none" w:sz="0" w:space="0" w:color="auto"/>
                <w:left w:val="none" w:sz="0" w:space="0" w:color="auto"/>
                <w:bottom w:val="none" w:sz="0" w:space="0" w:color="auto"/>
                <w:right w:val="none" w:sz="0" w:space="0" w:color="auto"/>
              </w:divBdr>
            </w:div>
          </w:divsChild>
        </w:div>
        <w:div w:id="929852190">
          <w:marLeft w:val="0"/>
          <w:marRight w:val="0"/>
          <w:marTop w:val="0"/>
          <w:marBottom w:val="0"/>
          <w:divBdr>
            <w:top w:val="none" w:sz="0" w:space="0" w:color="auto"/>
            <w:left w:val="none" w:sz="0" w:space="0" w:color="auto"/>
            <w:bottom w:val="none" w:sz="0" w:space="0" w:color="auto"/>
            <w:right w:val="none" w:sz="0" w:space="0" w:color="auto"/>
          </w:divBdr>
          <w:divsChild>
            <w:div w:id="196360321">
              <w:marLeft w:val="0"/>
              <w:marRight w:val="0"/>
              <w:marTop w:val="0"/>
              <w:marBottom w:val="900"/>
              <w:divBdr>
                <w:top w:val="none" w:sz="0" w:space="0" w:color="auto"/>
                <w:left w:val="none" w:sz="0" w:space="0" w:color="auto"/>
                <w:bottom w:val="none" w:sz="0" w:space="0" w:color="auto"/>
                <w:right w:val="none" w:sz="0" w:space="0" w:color="auto"/>
              </w:divBdr>
              <w:divsChild>
                <w:div w:id="19136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80148">
      <w:bodyDiv w:val="1"/>
      <w:marLeft w:val="0"/>
      <w:marRight w:val="0"/>
      <w:marTop w:val="0"/>
      <w:marBottom w:val="0"/>
      <w:divBdr>
        <w:top w:val="none" w:sz="0" w:space="0" w:color="auto"/>
        <w:left w:val="none" w:sz="0" w:space="0" w:color="auto"/>
        <w:bottom w:val="none" w:sz="0" w:space="0" w:color="auto"/>
        <w:right w:val="none" w:sz="0" w:space="0" w:color="auto"/>
      </w:divBdr>
      <w:divsChild>
        <w:div w:id="1600799613">
          <w:marLeft w:val="0"/>
          <w:marRight w:val="0"/>
          <w:marTop w:val="0"/>
          <w:marBottom w:val="0"/>
          <w:divBdr>
            <w:top w:val="none" w:sz="0" w:space="0" w:color="auto"/>
            <w:left w:val="none" w:sz="0" w:space="0" w:color="auto"/>
            <w:bottom w:val="none" w:sz="0" w:space="0" w:color="auto"/>
            <w:right w:val="none" w:sz="0" w:space="0" w:color="auto"/>
          </w:divBdr>
          <w:divsChild>
            <w:div w:id="1978290691">
              <w:marLeft w:val="0"/>
              <w:marRight w:val="0"/>
              <w:marTop w:val="0"/>
              <w:marBottom w:val="0"/>
              <w:divBdr>
                <w:top w:val="none" w:sz="0" w:space="0" w:color="auto"/>
                <w:left w:val="none" w:sz="0" w:space="0" w:color="auto"/>
                <w:bottom w:val="none" w:sz="0" w:space="0" w:color="auto"/>
                <w:right w:val="none" w:sz="0" w:space="0" w:color="auto"/>
              </w:divBdr>
            </w:div>
          </w:divsChild>
        </w:div>
        <w:div w:id="1054699062">
          <w:marLeft w:val="0"/>
          <w:marRight w:val="0"/>
          <w:marTop w:val="0"/>
          <w:marBottom w:val="0"/>
          <w:divBdr>
            <w:top w:val="none" w:sz="0" w:space="0" w:color="auto"/>
            <w:left w:val="none" w:sz="0" w:space="0" w:color="auto"/>
            <w:bottom w:val="none" w:sz="0" w:space="0" w:color="auto"/>
            <w:right w:val="none" w:sz="0" w:space="0" w:color="auto"/>
          </w:divBdr>
          <w:divsChild>
            <w:div w:id="414015673">
              <w:marLeft w:val="0"/>
              <w:marRight w:val="0"/>
              <w:marTop w:val="0"/>
              <w:marBottom w:val="0"/>
              <w:divBdr>
                <w:top w:val="none" w:sz="0" w:space="0" w:color="auto"/>
                <w:left w:val="none" w:sz="0" w:space="0" w:color="auto"/>
                <w:bottom w:val="none" w:sz="0" w:space="0" w:color="auto"/>
                <w:right w:val="none" w:sz="0" w:space="0" w:color="auto"/>
              </w:divBdr>
              <w:divsChild>
                <w:div w:id="9546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9430">
          <w:marLeft w:val="0"/>
          <w:marRight w:val="0"/>
          <w:marTop w:val="0"/>
          <w:marBottom w:val="0"/>
          <w:divBdr>
            <w:top w:val="none" w:sz="0" w:space="0" w:color="auto"/>
            <w:left w:val="none" w:sz="0" w:space="0" w:color="auto"/>
            <w:bottom w:val="none" w:sz="0" w:space="0" w:color="auto"/>
            <w:right w:val="none" w:sz="0" w:space="0" w:color="auto"/>
          </w:divBdr>
        </w:div>
      </w:divsChild>
    </w:div>
    <w:div w:id="2108697676">
      <w:bodyDiv w:val="1"/>
      <w:marLeft w:val="0"/>
      <w:marRight w:val="0"/>
      <w:marTop w:val="0"/>
      <w:marBottom w:val="0"/>
      <w:divBdr>
        <w:top w:val="none" w:sz="0" w:space="0" w:color="auto"/>
        <w:left w:val="none" w:sz="0" w:space="0" w:color="auto"/>
        <w:bottom w:val="none" w:sz="0" w:space="0" w:color="auto"/>
        <w:right w:val="none" w:sz="0" w:space="0" w:color="auto"/>
      </w:divBdr>
      <w:divsChild>
        <w:div w:id="2060744184">
          <w:marLeft w:val="0"/>
          <w:marRight w:val="0"/>
          <w:marTop w:val="0"/>
          <w:marBottom w:val="0"/>
          <w:divBdr>
            <w:top w:val="none" w:sz="0" w:space="0" w:color="auto"/>
            <w:left w:val="none" w:sz="0" w:space="0" w:color="auto"/>
            <w:bottom w:val="none" w:sz="0" w:space="0" w:color="auto"/>
            <w:right w:val="none" w:sz="0" w:space="0" w:color="auto"/>
          </w:divBdr>
          <w:divsChild>
            <w:div w:id="210000075">
              <w:marLeft w:val="0"/>
              <w:marRight w:val="0"/>
              <w:marTop w:val="0"/>
              <w:marBottom w:val="0"/>
              <w:divBdr>
                <w:top w:val="none" w:sz="0" w:space="0" w:color="auto"/>
                <w:left w:val="none" w:sz="0" w:space="0" w:color="auto"/>
                <w:bottom w:val="none" w:sz="0" w:space="0" w:color="auto"/>
                <w:right w:val="none" w:sz="0" w:space="0" w:color="auto"/>
              </w:divBdr>
            </w:div>
          </w:divsChild>
        </w:div>
        <w:div w:id="1262953254">
          <w:marLeft w:val="0"/>
          <w:marRight w:val="0"/>
          <w:marTop w:val="0"/>
          <w:marBottom w:val="0"/>
          <w:divBdr>
            <w:top w:val="none" w:sz="0" w:space="0" w:color="auto"/>
            <w:left w:val="none" w:sz="0" w:space="0" w:color="auto"/>
            <w:bottom w:val="none" w:sz="0" w:space="0" w:color="auto"/>
            <w:right w:val="none" w:sz="0" w:space="0" w:color="auto"/>
          </w:divBdr>
          <w:divsChild>
            <w:div w:id="183983516">
              <w:marLeft w:val="0"/>
              <w:marRight w:val="0"/>
              <w:marTop w:val="0"/>
              <w:marBottom w:val="0"/>
              <w:divBdr>
                <w:top w:val="none" w:sz="0" w:space="0" w:color="auto"/>
                <w:left w:val="none" w:sz="0" w:space="0" w:color="auto"/>
                <w:bottom w:val="none" w:sz="0" w:space="0" w:color="auto"/>
                <w:right w:val="none" w:sz="0" w:space="0" w:color="auto"/>
              </w:divBdr>
              <w:divsChild>
                <w:div w:id="16878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x.gov.ua/data/material/000/899/1039303/InfoList_3_2026.pdf" TargetMode="External"/><Relationship Id="rId13" Type="http://schemas.openxmlformats.org/officeDocument/2006/relationships/hyperlink" Target="https://zir.tax.gov.ua/main/bz/view/?src=ques&amp;id=42493" TargetMode="External"/><Relationship Id="rId18" Type="http://schemas.openxmlformats.org/officeDocument/2006/relationships/hyperlink" Target="https://tax.gov.ua/media-tsentr/novini/1033144.html"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hyperlink" Target="https://zir.tax.gov.ua/main/bz/view/?src=ques&amp;id=39884" TargetMode="External"/><Relationship Id="rId12" Type="http://schemas.openxmlformats.org/officeDocument/2006/relationships/hyperlink" Target="https://mfa.gov.ua/consul/forua/oformlennya-kartki-platnika-podatkiv-rnokpp" TargetMode="External"/><Relationship Id="rId17" Type="http://schemas.openxmlformats.org/officeDocument/2006/relationships/hyperlink" Target="https://cabinet.tax.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ir.tax.gov.ua/main/bz/view/?src=ques&amp;id=39278" TargetMode="External"/><Relationship Id="rId20" Type="http://schemas.openxmlformats.org/officeDocument/2006/relationships/hyperlink" Target="https://tax.gov.ua/media-tsentr/novini/1034425.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ir.tax.gov.ua/main/bz/view/?src=ques&amp;id=4461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ir.tax.gov.ua/main/bz/view/?src=ques&amp;id=44613" TargetMode="External"/><Relationship Id="rId23" Type="http://schemas.openxmlformats.org/officeDocument/2006/relationships/image" Target="media/image3.jpeg"/><Relationship Id="rId10" Type="http://schemas.openxmlformats.org/officeDocument/2006/relationships/hyperlink" Target="https://tax.gov.ua/baneryi/dlya-volonteriv/zayava-pro-vklyuchennya-do-reestru/" TargetMode="External"/><Relationship Id="rId19" Type="http://schemas.openxmlformats.org/officeDocument/2006/relationships/hyperlink" Target="https://tax.gov.ua/rahunki-dlya-splati-platejiv" TargetMode="External"/><Relationship Id="rId4" Type="http://schemas.openxmlformats.org/officeDocument/2006/relationships/settings" Target="settings.xml"/><Relationship Id="rId9" Type="http://schemas.openxmlformats.org/officeDocument/2006/relationships/hyperlink" Target="https://tax.gov.ua/data/material/000/006/58768/Forms_servis_fiz.htm" TargetMode="External"/><Relationship Id="rId14" Type="http://schemas.openxmlformats.org/officeDocument/2006/relationships/hyperlink" Target="https://zir.tax.gov.ua/main/bz/view/?src=ques&amp;id=41866" TargetMode="External"/><Relationship Id="rId22" Type="http://schemas.openxmlformats.org/officeDocument/2006/relationships/hyperlink" Target="mailto:idd@tax.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41BACC-05DE-473D-A0B5-4A2B3CC04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26</Pages>
  <Words>12362</Words>
  <Characters>70465</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2026-08-12T08:58:00Z</dcterms:created>
  <dcterms:modified xsi:type="dcterms:W3CDTF">2026-08-12T11:11:00Z</dcterms:modified>
</cp:coreProperties>
</file>