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9EC2E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bookmarkStart w:id="0" w:name="_GoBack"/>
      <w:bookmarkEnd w:id="0"/>
      <w:r>
        <w:rPr>
          <w:rFonts w:ascii="Times New Roman" w:eastAsia="Calibri" w:hAnsi="Times New Roman" w:cs="Times New Roman"/>
          <w:noProof/>
          <w:kern w:val="2"/>
          <w:sz w:val="28"/>
          <w:szCs w:val="28"/>
        </w:rPr>
        <w:drawing>
          <wp:inline distT="0" distB="0" distL="0" distR="0" wp14:anchorId="3198993B" wp14:editId="463B36B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68AD0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УКРАЇНА</w:t>
      </w:r>
    </w:p>
    <w:p w14:paraId="101808D6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МІСЦЕВЕ САМОВРЯДУВАННЯ</w:t>
      </w:r>
    </w:p>
    <w:p w14:paraId="0517A0DC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ЧЕРВОНОГРИГОРІВСЬКА СЕЛИЩНА РАДА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br/>
        <w:t>НІКОПОЛЬСЬКОГО РАЙОНУ ДНІПРОПЕТРОВСЬКОЇ ОБЛАСТІ</w:t>
      </w:r>
    </w:p>
    <w:p w14:paraId="7682C45A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ВОСЬМОГО СКЛИКАННЯ</w:t>
      </w:r>
    </w:p>
    <w:p w14:paraId="11B3A5E3" w14:textId="1437CE5B" w:rsidR="00057CCA" w:rsidRPr="008E3030" w:rsidRDefault="008E3030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 w:rsidRPr="008E3030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ДВАДЦЯТЬ ПЕРША</w:t>
      </w:r>
      <w:r w:rsidR="00057CCA" w:rsidRPr="008E3030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 ПОЗАЧЕРГОВА СЕСІЯ</w:t>
      </w:r>
    </w:p>
    <w:p w14:paraId="33EFAC3D" w14:textId="77777777" w:rsidR="00057CCA" w:rsidRDefault="00057CCA" w:rsidP="00057CCA">
      <w:pPr>
        <w:suppressAutoHyphens/>
        <w:spacing w:after="0" w:line="100" w:lineRule="atLeast"/>
        <w:jc w:val="center"/>
        <w:rPr>
          <w:rFonts w:ascii="Calibri" w:eastAsia="Calibri" w:hAnsi="Calibri" w:cs="Times New Roman"/>
          <w:b/>
          <w:kern w:val="2"/>
          <w:sz w:val="28"/>
          <w:szCs w:val="28"/>
          <w:lang w:eastAsia="hi-IN" w:bidi="hi-IN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8ADD800" wp14:editId="70445E93">
                <wp:simplePos x="0" y="0"/>
                <wp:positionH relativeFrom="column">
                  <wp:posOffset>-114300</wp:posOffset>
                </wp:positionH>
                <wp:positionV relativeFrom="paragraph">
                  <wp:posOffset>81915</wp:posOffset>
                </wp:positionV>
                <wp:extent cx="6286500" cy="0"/>
                <wp:effectExtent l="1905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  <w:pict>
              <v:line w14:anchorId="3F324829"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" strokeweight="4.5pt">
                <v:stroke linestyle="thinThick"/>
              </v:line>
            </w:pict>
          </mc:Fallback>
        </mc:AlternateContent>
      </w:r>
    </w:p>
    <w:p w14:paraId="0CAF7189" w14:textId="77777777" w:rsidR="00057CCA" w:rsidRPr="00FF082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</w:pPr>
      <w:r w:rsidRPr="00FF082A"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>РІШЕННЯ</w:t>
      </w:r>
    </w:p>
    <w:p w14:paraId="41A35249" w14:textId="352E4F04" w:rsidR="00057CCA" w:rsidRPr="00C70F15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kern w:val="2"/>
          <w:sz w:val="20"/>
          <w:szCs w:val="20"/>
          <w:lang w:eastAsia="hi-IN" w:bidi="hi-IN"/>
        </w:rPr>
      </w:pPr>
      <w:r w:rsidRPr="00FF082A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ві</w:t>
      </w:r>
      <w:r w:rsidR="00C70F15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д 12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C70F15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серпня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2022 року № </w:t>
      </w:r>
      <w:r w:rsidR="00305A4B" w:rsidRPr="008E3030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1</w:t>
      </w:r>
      <w:r w:rsidR="008E3030" w:rsidRPr="008E3030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108</w:t>
      </w:r>
      <w:r w:rsidRPr="008E3030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 - </w:t>
      </w:r>
      <w:r w:rsidR="008E3030" w:rsidRPr="008E3030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21</w:t>
      </w:r>
      <w:r w:rsidRPr="008E3030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/</w:t>
      </w:r>
      <w:r w:rsidRPr="008E3030">
        <w:rPr>
          <w:rFonts w:ascii="Times New Roman" w:eastAsia="Calibri" w:hAnsi="Times New Roman" w:cs="Times New Roman"/>
          <w:kern w:val="2"/>
          <w:sz w:val="28"/>
          <w:szCs w:val="28"/>
          <w:lang w:val="en-US" w:eastAsia="hi-IN" w:bidi="hi-IN"/>
        </w:rPr>
        <w:t>V</w:t>
      </w:r>
      <w:r w:rsidRPr="008E3030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ІІІ </w:t>
      </w:r>
    </w:p>
    <w:p w14:paraId="6858BFE6" w14:textId="77777777" w:rsidR="000A23B4" w:rsidRDefault="000A23B4" w:rsidP="00C71EA9">
      <w:pPr>
        <w:pStyle w:val="a3"/>
        <w:pBdr>
          <w:bottom w:val="single" w:sz="12" w:space="3" w:color="auto"/>
        </w:pBd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14:paraId="2422D8F9" w14:textId="4C9A0C97" w:rsidR="00C71EA9" w:rsidRPr="00C70F15" w:rsidRDefault="00C70F15" w:rsidP="00C71EA9">
      <w:pPr>
        <w:pStyle w:val="a3"/>
        <w:pBdr>
          <w:bottom w:val="single" w:sz="12" w:space="3" w:color="auto"/>
        </w:pBd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Про внесення доповнень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до</w:t>
      </w:r>
      <w:r w:rsidR="000A23B4"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0A23B4"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оложення</w:t>
      </w:r>
      <w:r w:rsidR="00BD7A0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про порядок надання од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>норазової матеріальної допомоги</w:t>
      </w:r>
      <w:r w:rsidR="000A23B4"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громадянам, які опинилися в складних життєвих обставина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>х,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>та іншим категоріям громадян, які зареєстровані та проживають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на 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території Червоногригорівської селищної ради, затвердженим рішенням </w:t>
      </w:r>
      <w:r w:rsidR="000A23B4" w:rsidRPr="00BD7A0A">
        <w:rPr>
          <w:bCs/>
          <w:sz w:val="28"/>
          <w:szCs w:val="28"/>
          <w:bdr w:val="none" w:sz="0" w:space="0" w:color="auto" w:frame="1"/>
          <w:shd w:val="clear" w:color="auto" w:fill="FFFFFF"/>
        </w:rPr>
        <w:t>Червоногригорівської селищної ради від 22 грудня 2020 року № 73-03/</w:t>
      </w:r>
      <w:r w:rsidR="000A23B4" w:rsidRPr="00BD7A0A">
        <w:rPr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="008E3030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(зі змінами)</w:t>
      </w:r>
    </w:p>
    <w:p w14:paraId="379DFA5D" w14:textId="77777777" w:rsidR="00FA04B4" w:rsidRPr="00BD7A0A" w:rsidRDefault="00FA04B4" w:rsidP="00D964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</w:p>
    <w:p w14:paraId="0BFC16C6" w14:textId="62B6BBFF" w:rsidR="00057CCA" w:rsidRDefault="000A23B4" w:rsidP="00D964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0C4F">
        <w:rPr>
          <w:sz w:val="28"/>
          <w:szCs w:val="28"/>
          <w:shd w:val="clear" w:color="auto" w:fill="FFFFFF"/>
        </w:rPr>
        <w:t>У зв'язку з військовою агресією Російської Федерації проти України</w:t>
      </w:r>
      <w:r w:rsidRPr="00E20C4F">
        <w:rPr>
          <w:sz w:val="28"/>
          <w:szCs w:val="28"/>
        </w:rPr>
        <w:t xml:space="preserve"> та введенн</w:t>
      </w:r>
      <w:r>
        <w:rPr>
          <w:sz w:val="28"/>
          <w:szCs w:val="28"/>
        </w:rPr>
        <w:t>я воєнного стану в Україні, для</w:t>
      </w:r>
      <w:r w:rsidRPr="00E20C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визначення </w:t>
      </w:r>
      <w:r w:rsidRPr="00E20C4F">
        <w:rPr>
          <w:sz w:val="28"/>
          <w:szCs w:val="28"/>
        </w:rPr>
        <w:t xml:space="preserve">переліку осіб, </w:t>
      </w:r>
      <w:r w:rsidR="00D65311">
        <w:rPr>
          <w:sz w:val="28"/>
          <w:szCs w:val="28"/>
        </w:rPr>
        <w:t xml:space="preserve">                                    </w:t>
      </w:r>
      <w:r w:rsidRPr="00E20C4F">
        <w:rPr>
          <w:sz w:val="28"/>
          <w:szCs w:val="28"/>
        </w:rPr>
        <w:t>умов та порядку надання додаткових соціальних гарантій</w:t>
      </w:r>
      <w:r w:rsidRPr="00E32F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BD7A0A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з</w:t>
      </w:r>
      <w:r w:rsidRPr="00E32F05">
        <w:rPr>
          <w:sz w:val="28"/>
          <w:szCs w:val="28"/>
        </w:rPr>
        <w:t xml:space="preserve"> метою забезпечення</w:t>
      </w:r>
      <w:r>
        <w:rPr>
          <w:sz w:val="28"/>
          <w:szCs w:val="28"/>
        </w:rPr>
        <w:t xml:space="preserve"> виконання повноважень щодо соціального захисту </w:t>
      </w:r>
      <w:r w:rsidR="00D6531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населення Червоногригорівської</w:t>
      </w:r>
      <w:r w:rsidR="00BD7A0A">
        <w:rPr>
          <w:sz w:val="28"/>
          <w:szCs w:val="28"/>
        </w:rPr>
        <w:t xml:space="preserve"> селищної </w:t>
      </w:r>
      <w:r>
        <w:rPr>
          <w:sz w:val="28"/>
          <w:szCs w:val="28"/>
        </w:rPr>
        <w:t xml:space="preserve">територіальної громади, враховуючи пропозиції постійних комісій, керуючись </w:t>
      </w:r>
      <w:r w:rsidRPr="00620A55">
        <w:rPr>
          <w:sz w:val="28"/>
          <w:szCs w:val="28"/>
        </w:rPr>
        <w:t>Бюджетним кодексом України</w:t>
      </w:r>
      <w:r>
        <w:rPr>
          <w:sz w:val="28"/>
          <w:szCs w:val="28"/>
        </w:rPr>
        <w:t xml:space="preserve">, статями </w:t>
      </w:r>
      <w:r w:rsidRPr="00620A55">
        <w:rPr>
          <w:sz w:val="28"/>
          <w:szCs w:val="28"/>
        </w:rPr>
        <w:t>25,</w:t>
      </w:r>
      <w:r>
        <w:rPr>
          <w:sz w:val="28"/>
          <w:szCs w:val="28"/>
        </w:rPr>
        <w:t xml:space="preserve"> 26,</w:t>
      </w:r>
      <w:r w:rsidRPr="00620A55">
        <w:rPr>
          <w:sz w:val="28"/>
          <w:szCs w:val="28"/>
        </w:rPr>
        <w:t xml:space="preserve"> 59 Закону України «Про місцеве самоврядування в Україні»,</w:t>
      </w:r>
      <w:r>
        <w:rPr>
          <w:sz w:val="28"/>
          <w:szCs w:val="28"/>
        </w:rPr>
        <w:t xml:space="preserve"> селищна рада</w:t>
      </w:r>
    </w:p>
    <w:p w14:paraId="30CEB9FD" w14:textId="77777777" w:rsidR="00BD7A0A" w:rsidRDefault="00BD7A0A" w:rsidP="00D964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C094479" w14:textId="10A2B857" w:rsidR="000A23B4" w:rsidRDefault="00057CCA" w:rsidP="00057C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ВИРІШИЛ</w:t>
      </w:r>
      <w:r w:rsidR="000A23B4" w:rsidRPr="000A23B4">
        <w:rPr>
          <w:b/>
          <w:bCs/>
          <w:sz w:val="28"/>
          <w:szCs w:val="28"/>
        </w:rPr>
        <w:t>А</w:t>
      </w:r>
      <w:r w:rsidR="000A23B4">
        <w:rPr>
          <w:sz w:val="28"/>
          <w:szCs w:val="28"/>
        </w:rPr>
        <w:t>:</w:t>
      </w:r>
    </w:p>
    <w:p w14:paraId="175704E0" w14:textId="77777777" w:rsidR="00C557A0" w:rsidRDefault="00C557A0" w:rsidP="00057C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B36FCDA" w14:textId="6D0116D6" w:rsidR="00E12F3E" w:rsidRDefault="00C557A0" w:rsidP="00E12F3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B5C44">
        <w:rPr>
          <w:sz w:val="28"/>
          <w:szCs w:val="28"/>
        </w:rPr>
        <w:t xml:space="preserve"> </w:t>
      </w:r>
      <w:r w:rsidR="00E12F3E">
        <w:rPr>
          <w:sz w:val="28"/>
          <w:szCs w:val="28"/>
        </w:rPr>
        <w:t xml:space="preserve">1. Внести доповнення до п.1.4. </w:t>
      </w:r>
      <w:r w:rsidR="00E12F3E" w:rsidRPr="00EF312D">
        <w:rPr>
          <w:sz w:val="28"/>
          <w:szCs w:val="28"/>
        </w:rPr>
        <w:t>Положення</w:t>
      </w:r>
      <w:r w:rsidR="00E12F3E">
        <w:rPr>
          <w:sz w:val="28"/>
          <w:szCs w:val="28"/>
        </w:rPr>
        <w:t xml:space="preserve"> про порядок </w:t>
      </w:r>
      <w:r w:rsidR="00E12F3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надання одноразової матеріальної допомоги громадянам, які опинилися в складних життєвих обставинах, та іншим категоріям громадян,</w:t>
      </w:r>
      <w:r w:rsidR="00E12F3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які</w:t>
      </w:r>
      <w:r w:rsidR="00E12F3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заре</w:t>
      </w:r>
      <w:r w:rsidR="00E12F3E">
        <w:rPr>
          <w:bCs/>
          <w:sz w:val="28"/>
          <w:szCs w:val="28"/>
          <w:bdr w:val="none" w:sz="0" w:space="0" w:color="auto" w:frame="1"/>
          <w:shd w:val="clear" w:color="auto" w:fill="FFFFFF"/>
        </w:rPr>
        <w:t>є</w:t>
      </w:r>
      <w:r w:rsidR="00E12F3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стро</w:t>
      </w:r>
      <w:r w:rsidR="00E12F3E">
        <w:rPr>
          <w:bCs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E12F3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ан</w:t>
      </w:r>
      <w:r w:rsidR="00E12F3E">
        <w:rPr>
          <w:bCs/>
          <w:sz w:val="28"/>
          <w:szCs w:val="28"/>
          <w:bdr w:val="none" w:sz="0" w:space="0" w:color="auto" w:frame="1"/>
          <w:shd w:val="clear" w:color="auto" w:fill="FFFFFF"/>
        </w:rPr>
        <w:t>і</w:t>
      </w:r>
      <w:r w:rsidR="00E12F3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проживають на територ</w:t>
      </w:r>
      <w:r w:rsidR="00E12F3E">
        <w:rPr>
          <w:bCs/>
          <w:sz w:val="28"/>
          <w:szCs w:val="28"/>
          <w:bdr w:val="none" w:sz="0" w:space="0" w:color="auto" w:frame="1"/>
          <w:shd w:val="clear" w:color="auto" w:fill="FFFFFF"/>
        </w:rPr>
        <w:t>ії</w:t>
      </w:r>
      <w:r w:rsidR="00E12F3E" w:rsidRPr="00EF312D">
        <w:rPr>
          <w:sz w:val="28"/>
          <w:szCs w:val="28"/>
        </w:rPr>
        <w:t xml:space="preserve"> </w:t>
      </w:r>
      <w:r w:rsidR="00E12F3E">
        <w:rPr>
          <w:sz w:val="28"/>
          <w:szCs w:val="28"/>
        </w:rPr>
        <w:t>Червоногригорівської селищної ради абзацом другим виклавши його в такій редакції:</w:t>
      </w:r>
    </w:p>
    <w:p w14:paraId="52A59800" w14:textId="0BD4DCD9" w:rsidR="00E12F3E" w:rsidRDefault="00070B8B" w:rsidP="00E12F3E">
      <w:pPr>
        <w:pStyle w:val="a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B5C44">
        <w:rPr>
          <w:sz w:val="28"/>
          <w:szCs w:val="28"/>
          <w:lang w:val="uk-UA"/>
        </w:rPr>
        <w:t xml:space="preserve"> </w:t>
      </w:r>
      <w:r w:rsidR="00E12F3E" w:rsidRPr="00E12F3E">
        <w:rPr>
          <w:sz w:val="28"/>
          <w:szCs w:val="28"/>
        </w:rPr>
        <w:t xml:space="preserve">- </w:t>
      </w:r>
      <w:r w:rsidR="0030759B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E12F3E" w:rsidRPr="00E12F3E">
        <w:rPr>
          <w:rFonts w:ascii="Times New Roman" w:hAnsi="Times New Roman"/>
          <w:bCs/>
          <w:sz w:val="28"/>
          <w:szCs w:val="28"/>
          <w:lang w:val="uk-UA"/>
        </w:rPr>
        <w:t xml:space="preserve">иплата адресної матеріальної допомоги проводиться на </w:t>
      </w:r>
      <w:proofErr w:type="gramStart"/>
      <w:r w:rsidR="00E12F3E" w:rsidRPr="00E12F3E">
        <w:rPr>
          <w:rFonts w:ascii="Times New Roman" w:hAnsi="Times New Roman"/>
          <w:bCs/>
          <w:sz w:val="28"/>
          <w:szCs w:val="28"/>
          <w:lang w:val="uk-UA"/>
        </w:rPr>
        <w:t>п</w:t>
      </w:r>
      <w:proofErr w:type="gramEnd"/>
      <w:r w:rsidR="00E12F3E" w:rsidRPr="00E12F3E">
        <w:rPr>
          <w:rFonts w:ascii="Times New Roman" w:hAnsi="Times New Roman"/>
          <w:bCs/>
          <w:sz w:val="28"/>
          <w:szCs w:val="28"/>
          <w:lang w:val="uk-UA"/>
        </w:rPr>
        <w:t xml:space="preserve">ідставі рішення Виконавчого комітету </w:t>
      </w:r>
      <w:r w:rsidR="00E12F3E" w:rsidRPr="00E12F3E">
        <w:rPr>
          <w:rFonts w:ascii="Times New Roman" w:hAnsi="Times New Roman"/>
          <w:sz w:val="28"/>
          <w:szCs w:val="28"/>
        </w:rPr>
        <w:t xml:space="preserve">Червоногригорівської </w:t>
      </w:r>
      <w:r w:rsidR="00406929">
        <w:rPr>
          <w:rFonts w:ascii="Times New Roman" w:hAnsi="Times New Roman"/>
          <w:bCs/>
          <w:sz w:val="28"/>
          <w:szCs w:val="28"/>
          <w:lang w:val="uk-UA"/>
        </w:rPr>
        <w:t>селищної ради.</w:t>
      </w:r>
    </w:p>
    <w:p w14:paraId="5DD600A8" w14:textId="77777777" w:rsidR="001B5C44" w:rsidRPr="00E12F3E" w:rsidRDefault="001B5C44" w:rsidP="00E12F3E">
      <w:pPr>
        <w:pStyle w:val="a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8DD039C" w14:textId="75E4230A" w:rsidR="007F4D2E" w:rsidRDefault="001B5C44" w:rsidP="00E12F3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12F3E">
        <w:rPr>
          <w:sz w:val="28"/>
          <w:szCs w:val="28"/>
        </w:rPr>
        <w:t xml:space="preserve">2. </w:t>
      </w:r>
      <w:r w:rsidR="00057CCA">
        <w:rPr>
          <w:sz w:val="28"/>
          <w:szCs w:val="28"/>
        </w:rPr>
        <w:t xml:space="preserve">Внести </w:t>
      </w:r>
      <w:r w:rsidR="00C70F15">
        <w:rPr>
          <w:sz w:val="28"/>
          <w:szCs w:val="28"/>
        </w:rPr>
        <w:t>доповнення</w:t>
      </w:r>
      <w:r w:rsidR="00057CCA">
        <w:rPr>
          <w:sz w:val="28"/>
          <w:szCs w:val="28"/>
        </w:rPr>
        <w:t xml:space="preserve"> до</w:t>
      </w:r>
      <w:r w:rsidR="000A23B4" w:rsidRPr="00EF312D">
        <w:rPr>
          <w:sz w:val="28"/>
          <w:szCs w:val="28"/>
        </w:rPr>
        <w:t xml:space="preserve"> </w:t>
      </w:r>
      <w:r w:rsidR="00C70F15">
        <w:rPr>
          <w:sz w:val="28"/>
          <w:szCs w:val="28"/>
        </w:rPr>
        <w:t xml:space="preserve">п.2.1. </w:t>
      </w:r>
      <w:r w:rsidR="000A23B4" w:rsidRPr="00EF312D">
        <w:rPr>
          <w:sz w:val="28"/>
          <w:szCs w:val="28"/>
        </w:rPr>
        <w:t>Положення</w:t>
      </w:r>
      <w:r w:rsidR="000A23B4">
        <w:rPr>
          <w:sz w:val="28"/>
          <w:szCs w:val="28"/>
        </w:rPr>
        <w:t xml:space="preserve"> про порядок </w:t>
      </w:r>
      <w:r w:rsidR="000A23B4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надання одноразової матеріальної допомоги громадянам, які опинилися в складних життєвих обставинах, та іншим категоріям громадян,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які</w:t>
      </w:r>
      <w:r w:rsidR="000A23B4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заре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>є</w:t>
      </w:r>
      <w:r w:rsidR="000A23B4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стро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0A23B4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ан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>і</w:t>
      </w:r>
      <w:r w:rsidR="000A23B4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проживають на територ</w:t>
      </w:r>
      <w:r w:rsidR="000A23B4">
        <w:rPr>
          <w:bCs/>
          <w:sz w:val="28"/>
          <w:szCs w:val="28"/>
          <w:bdr w:val="none" w:sz="0" w:space="0" w:color="auto" w:frame="1"/>
          <w:shd w:val="clear" w:color="auto" w:fill="FFFFFF"/>
        </w:rPr>
        <w:t>ії</w:t>
      </w:r>
      <w:r w:rsidR="000A23B4" w:rsidRPr="00EF312D">
        <w:rPr>
          <w:sz w:val="28"/>
          <w:szCs w:val="28"/>
        </w:rPr>
        <w:t xml:space="preserve"> </w:t>
      </w:r>
      <w:r w:rsidR="000A23B4">
        <w:rPr>
          <w:sz w:val="28"/>
          <w:szCs w:val="28"/>
        </w:rPr>
        <w:t>Чер</w:t>
      </w:r>
      <w:r w:rsidR="00057CCA">
        <w:rPr>
          <w:sz w:val="28"/>
          <w:szCs w:val="28"/>
        </w:rPr>
        <w:t>воногригорівської селищної ради</w:t>
      </w:r>
      <w:r w:rsidR="000A23B4">
        <w:rPr>
          <w:sz w:val="28"/>
          <w:szCs w:val="28"/>
        </w:rPr>
        <w:t xml:space="preserve"> </w:t>
      </w:r>
      <w:r w:rsidR="007F4D2E">
        <w:rPr>
          <w:sz w:val="28"/>
          <w:szCs w:val="28"/>
        </w:rPr>
        <w:t>абзацом п’ятим виклавши його в такій редакції:</w:t>
      </w:r>
    </w:p>
    <w:p w14:paraId="02E64316" w14:textId="458DDA6E" w:rsidR="007F4D2E" w:rsidRDefault="00B512D9" w:rsidP="00E12F3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E12F3E">
        <w:rPr>
          <w:sz w:val="28"/>
          <w:szCs w:val="28"/>
        </w:rPr>
        <w:t xml:space="preserve">- </w:t>
      </w:r>
      <w:r w:rsidR="007F4D2E">
        <w:rPr>
          <w:sz w:val="28"/>
          <w:szCs w:val="28"/>
        </w:rPr>
        <w:t>надання матеріальної допомоги особам, які постраждали внаслідок збройн</w:t>
      </w:r>
      <w:r w:rsidR="00406929">
        <w:rPr>
          <w:sz w:val="28"/>
          <w:szCs w:val="28"/>
        </w:rPr>
        <w:t>ої агресії російської федерації.</w:t>
      </w:r>
    </w:p>
    <w:p w14:paraId="624823AB" w14:textId="77777777" w:rsidR="00B512D9" w:rsidRDefault="00B512D9" w:rsidP="00E12F3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C9C6A16" w14:textId="61118CCD" w:rsidR="007F4D2E" w:rsidRDefault="00B512D9" w:rsidP="00E12F3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12F3E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7F4D2E">
        <w:rPr>
          <w:sz w:val="28"/>
          <w:szCs w:val="28"/>
        </w:rPr>
        <w:t>Внести доповнення до</w:t>
      </w:r>
      <w:r w:rsidR="007F4D2E" w:rsidRPr="00EF312D">
        <w:rPr>
          <w:sz w:val="28"/>
          <w:szCs w:val="28"/>
        </w:rPr>
        <w:t xml:space="preserve"> </w:t>
      </w:r>
      <w:r w:rsidR="007F4D2E">
        <w:rPr>
          <w:sz w:val="28"/>
          <w:szCs w:val="28"/>
        </w:rPr>
        <w:t xml:space="preserve">п.3.2. </w:t>
      </w:r>
      <w:r w:rsidR="007F4D2E" w:rsidRPr="00EF312D">
        <w:rPr>
          <w:sz w:val="28"/>
          <w:szCs w:val="28"/>
        </w:rPr>
        <w:t>Положення</w:t>
      </w:r>
      <w:r w:rsidR="007F4D2E">
        <w:rPr>
          <w:sz w:val="28"/>
          <w:szCs w:val="28"/>
        </w:rPr>
        <w:t xml:space="preserve"> про порядок </w:t>
      </w:r>
      <w:r w:rsidR="007F4D2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надання одноразової матеріальної допомоги громадянам, які опинилися в складних життєвих обставинах, та іншим категоріям громадян,</w:t>
      </w:r>
      <w:r w:rsidR="007F4D2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які</w:t>
      </w:r>
      <w:r w:rsidR="007F4D2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заре</w:t>
      </w:r>
      <w:r w:rsidR="007F4D2E">
        <w:rPr>
          <w:bCs/>
          <w:sz w:val="28"/>
          <w:szCs w:val="28"/>
          <w:bdr w:val="none" w:sz="0" w:space="0" w:color="auto" w:frame="1"/>
          <w:shd w:val="clear" w:color="auto" w:fill="FFFFFF"/>
        </w:rPr>
        <w:t>є</w:t>
      </w:r>
      <w:r w:rsidR="007F4D2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стро</w:t>
      </w:r>
      <w:r w:rsidR="007F4D2E">
        <w:rPr>
          <w:bCs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7F4D2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ан</w:t>
      </w:r>
      <w:r w:rsidR="007F4D2E">
        <w:rPr>
          <w:bCs/>
          <w:sz w:val="28"/>
          <w:szCs w:val="28"/>
          <w:bdr w:val="none" w:sz="0" w:space="0" w:color="auto" w:frame="1"/>
          <w:shd w:val="clear" w:color="auto" w:fill="FFFFFF"/>
        </w:rPr>
        <w:t>і</w:t>
      </w:r>
      <w:r w:rsidR="007F4D2E"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проживають на територ</w:t>
      </w:r>
      <w:r w:rsidR="007F4D2E">
        <w:rPr>
          <w:bCs/>
          <w:sz w:val="28"/>
          <w:szCs w:val="28"/>
          <w:bdr w:val="none" w:sz="0" w:space="0" w:color="auto" w:frame="1"/>
          <w:shd w:val="clear" w:color="auto" w:fill="FFFFFF"/>
        </w:rPr>
        <w:t>ії</w:t>
      </w:r>
      <w:r w:rsidR="007F4D2E" w:rsidRPr="00EF312D">
        <w:rPr>
          <w:sz w:val="28"/>
          <w:szCs w:val="28"/>
        </w:rPr>
        <w:t xml:space="preserve"> </w:t>
      </w:r>
      <w:r w:rsidR="007F4D2E">
        <w:rPr>
          <w:sz w:val="28"/>
          <w:szCs w:val="28"/>
        </w:rPr>
        <w:t>Червоногригорівської селищної ради абзацом третім виклавши його в такій редакції:</w:t>
      </w:r>
    </w:p>
    <w:p w14:paraId="0F66E2FC" w14:textId="6DA2ED05" w:rsidR="0030759B" w:rsidRDefault="00B512D9" w:rsidP="0030759B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12F3E">
        <w:rPr>
          <w:sz w:val="28"/>
          <w:szCs w:val="28"/>
        </w:rPr>
        <w:t xml:space="preserve">- </w:t>
      </w:r>
      <w:r w:rsidR="00E12F3E" w:rsidRPr="00E12F3E">
        <w:rPr>
          <w:sz w:val="28"/>
          <w:szCs w:val="28"/>
        </w:rPr>
        <w:t xml:space="preserve">особам, які потерпіли внаслідок збройної агресії російської федерації, в залежності від ступеню руйнування житла: повне знищення – 50 000 </w:t>
      </w:r>
      <w:proofErr w:type="spellStart"/>
      <w:r w:rsidR="00E12F3E" w:rsidRPr="00E12F3E">
        <w:rPr>
          <w:sz w:val="28"/>
          <w:szCs w:val="28"/>
        </w:rPr>
        <w:t>грн</w:t>
      </w:r>
      <w:proofErr w:type="spellEnd"/>
      <w:r w:rsidR="00E12F3E" w:rsidRPr="00E12F3E">
        <w:rPr>
          <w:sz w:val="28"/>
          <w:szCs w:val="28"/>
        </w:rPr>
        <w:t xml:space="preserve">; пошкодження більш 50% </w:t>
      </w:r>
      <w:r w:rsidR="004A6969" w:rsidRPr="00E12F3E">
        <w:rPr>
          <w:sz w:val="28"/>
          <w:szCs w:val="28"/>
        </w:rPr>
        <w:t>–</w:t>
      </w:r>
      <w:r w:rsidR="00E12F3E" w:rsidRPr="00E12F3E">
        <w:rPr>
          <w:sz w:val="28"/>
          <w:szCs w:val="28"/>
        </w:rPr>
        <w:t xml:space="preserve"> від 25 000 </w:t>
      </w:r>
      <w:proofErr w:type="spellStart"/>
      <w:r w:rsidR="00E12F3E" w:rsidRPr="00E12F3E">
        <w:rPr>
          <w:sz w:val="28"/>
          <w:szCs w:val="28"/>
        </w:rPr>
        <w:t>грн</w:t>
      </w:r>
      <w:proofErr w:type="spellEnd"/>
      <w:r w:rsidR="00E12F3E" w:rsidRPr="00E12F3E">
        <w:rPr>
          <w:sz w:val="28"/>
          <w:szCs w:val="28"/>
        </w:rPr>
        <w:t xml:space="preserve"> до 50 000 </w:t>
      </w:r>
      <w:proofErr w:type="spellStart"/>
      <w:r w:rsidR="00E12F3E" w:rsidRPr="00E12F3E">
        <w:rPr>
          <w:sz w:val="28"/>
          <w:szCs w:val="28"/>
        </w:rPr>
        <w:t>грн</w:t>
      </w:r>
      <w:proofErr w:type="spellEnd"/>
      <w:r w:rsidR="00E12F3E" w:rsidRPr="00E12F3E">
        <w:rPr>
          <w:sz w:val="28"/>
          <w:szCs w:val="28"/>
        </w:rPr>
        <w:t>; пошкодження житла до 50% – від 5 000 грн. до 25 000 грн</w:t>
      </w:r>
      <w:r w:rsidR="009B52EE">
        <w:rPr>
          <w:sz w:val="28"/>
          <w:szCs w:val="28"/>
        </w:rPr>
        <w:t>.</w:t>
      </w:r>
    </w:p>
    <w:p w14:paraId="6D708897" w14:textId="2594BEA3" w:rsidR="000A23B4" w:rsidRDefault="009B52EE" w:rsidP="0030759B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59B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0A23B4" w:rsidRPr="00620A55">
        <w:rPr>
          <w:sz w:val="28"/>
          <w:szCs w:val="28"/>
        </w:rPr>
        <w:t>Контроль за виконанням </w:t>
      </w:r>
      <w:r w:rsidR="00BD7A0A">
        <w:rPr>
          <w:sz w:val="28"/>
          <w:szCs w:val="28"/>
        </w:rPr>
        <w:t xml:space="preserve">цього </w:t>
      </w:r>
      <w:r w:rsidR="000A23B4" w:rsidRPr="00620A55">
        <w:rPr>
          <w:sz w:val="28"/>
          <w:szCs w:val="28"/>
        </w:rPr>
        <w:t>рішення покласти на постійну комісію</w:t>
      </w:r>
      <w:r w:rsidR="00BD7A0A">
        <w:rPr>
          <w:sz w:val="28"/>
          <w:szCs w:val="28"/>
        </w:rPr>
        <w:t xml:space="preserve"> селищної ради </w:t>
      </w:r>
      <w:r w:rsidR="000A23B4" w:rsidRPr="00620A55">
        <w:rPr>
          <w:sz w:val="28"/>
          <w:szCs w:val="28"/>
        </w:rPr>
        <w:t xml:space="preserve">з питань </w:t>
      </w:r>
      <w:r w:rsidR="000A23B4">
        <w:rPr>
          <w:sz w:val="28"/>
          <w:szCs w:val="28"/>
        </w:rPr>
        <w:t>ф</w:t>
      </w:r>
      <w:r w:rsidR="000A23B4" w:rsidRPr="007A0C38">
        <w:rPr>
          <w:sz w:val="28"/>
          <w:szCs w:val="28"/>
        </w:rPr>
        <w:t>інансів,</w:t>
      </w:r>
      <w:r w:rsidR="000A23B4">
        <w:rPr>
          <w:sz w:val="28"/>
          <w:szCs w:val="28"/>
        </w:rPr>
        <w:t xml:space="preserve"> </w:t>
      </w:r>
      <w:r w:rsidR="000A23B4" w:rsidRPr="007A0C38">
        <w:rPr>
          <w:sz w:val="28"/>
          <w:szCs w:val="28"/>
        </w:rPr>
        <w:t>бюджету,</w:t>
      </w:r>
      <w:r w:rsidR="000A23B4">
        <w:rPr>
          <w:sz w:val="28"/>
          <w:szCs w:val="28"/>
        </w:rPr>
        <w:t xml:space="preserve"> </w:t>
      </w:r>
      <w:r w:rsidR="000A23B4" w:rsidRPr="007A0C38">
        <w:rPr>
          <w:sz w:val="28"/>
          <w:szCs w:val="28"/>
        </w:rPr>
        <w:t>планування соціально-економічного розвитку,</w:t>
      </w:r>
      <w:r w:rsidR="000A23B4">
        <w:rPr>
          <w:sz w:val="28"/>
          <w:szCs w:val="28"/>
        </w:rPr>
        <w:t xml:space="preserve"> </w:t>
      </w:r>
      <w:r w:rsidR="000A23B4" w:rsidRPr="007A0C38">
        <w:rPr>
          <w:sz w:val="28"/>
          <w:szCs w:val="28"/>
        </w:rPr>
        <w:t>інвестицій</w:t>
      </w:r>
      <w:r w:rsidR="000A23B4">
        <w:rPr>
          <w:sz w:val="28"/>
          <w:szCs w:val="28"/>
        </w:rPr>
        <w:t xml:space="preserve"> (</w:t>
      </w:r>
      <w:proofErr w:type="spellStart"/>
      <w:r w:rsidR="000A23B4">
        <w:rPr>
          <w:sz w:val="28"/>
          <w:szCs w:val="28"/>
        </w:rPr>
        <w:t>Стаценко</w:t>
      </w:r>
      <w:proofErr w:type="spellEnd"/>
      <w:r w:rsidR="000A23B4">
        <w:rPr>
          <w:sz w:val="28"/>
          <w:szCs w:val="28"/>
        </w:rPr>
        <w:t>).</w:t>
      </w:r>
      <w:r w:rsidR="000A23B4" w:rsidRPr="00620A55">
        <w:rPr>
          <w:sz w:val="28"/>
          <w:szCs w:val="28"/>
        </w:rPr>
        <w:t> </w:t>
      </w:r>
    </w:p>
    <w:p w14:paraId="1E216D6F" w14:textId="52827A0C" w:rsidR="00D65311" w:rsidRDefault="00D65311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5B20B3C2" w14:textId="77777777" w:rsidR="00BD7A0A" w:rsidRDefault="00BD7A0A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182BBA5E" w14:textId="77777777" w:rsidR="00297844" w:rsidRDefault="00297844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72911318" w14:textId="17904D90" w:rsidR="00D964E6" w:rsidRDefault="00305A4B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Виконуюча обов’язки</w:t>
      </w:r>
    </w:p>
    <w:p w14:paraId="0463D619" w14:textId="11113C07" w:rsidR="00AE56AE" w:rsidRPr="00D964E6" w:rsidRDefault="00305A4B" w:rsidP="004C3C0E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8"/>
          <w:szCs w:val="28"/>
        </w:rPr>
        <w:t>селищного голови                                                                             Олена КРАЙНІК</w:t>
      </w:r>
    </w:p>
    <w:p w14:paraId="4E79648F" w14:textId="3B87DDDF" w:rsidR="00D964E6" w:rsidRDefault="00C71EA9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665783A9" w14:textId="4662C775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568A9DE8" w14:textId="1ED8B549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7AAF697D" w14:textId="366ED48D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4F7647AA" w14:textId="77777777" w:rsidR="00FE0E6A" w:rsidRPr="00FE0E6A" w:rsidRDefault="00FE0E6A" w:rsidP="00FE0E6A">
      <w:pPr>
        <w:pStyle w:val="a9"/>
        <w:ind w:firstLine="720"/>
        <w:jc w:val="both"/>
        <w:rPr>
          <w:rFonts w:ascii="Times New Roman" w:hAnsi="Times New Roman"/>
          <w:bCs/>
          <w:color w:val="FF0000"/>
          <w:sz w:val="28"/>
          <w:szCs w:val="28"/>
          <w:lang w:val="uk-UA"/>
        </w:rPr>
      </w:pPr>
    </w:p>
    <w:p w14:paraId="54DCEDAD" w14:textId="3A96F87D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4CC7A9CD" w14:textId="22CA07DF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3B9CCD27" w14:textId="09773487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3D26CCF9" w14:textId="14925390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2E3613C0" w14:textId="6BA08610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628CE751" w14:textId="6D2FF5C2" w:rsidR="007F4D2E" w:rsidRDefault="004C3C0E" w:rsidP="004C3C0E">
      <w:pPr>
        <w:pStyle w:val="a3"/>
        <w:shd w:val="clear" w:color="auto" w:fill="FFFFFF"/>
        <w:tabs>
          <w:tab w:val="left" w:pos="828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DCA91FD" w14:textId="0F4F7699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76857D68" w14:textId="7A28F6F7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1097490F" w14:textId="16DA8A83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66C4BA0E" w14:textId="2422A885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60A7AC57" w14:textId="77777777" w:rsidR="007F4D2E" w:rsidRDefault="007F4D2E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4FEF8264" w14:textId="1FBC2CD9" w:rsidR="00B1712D" w:rsidRPr="00B1712D" w:rsidRDefault="00B1712D" w:rsidP="00B1712D"/>
    <w:sectPr w:rsidR="00B1712D" w:rsidRPr="00B1712D" w:rsidSect="0057322C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5CEE4B" w14:textId="77777777" w:rsidR="00FD4382" w:rsidRDefault="00FD4382" w:rsidP="000A23B4">
      <w:pPr>
        <w:spacing w:after="0" w:line="240" w:lineRule="auto"/>
      </w:pPr>
      <w:r>
        <w:separator/>
      </w:r>
    </w:p>
  </w:endnote>
  <w:endnote w:type="continuationSeparator" w:id="0">
    <w:p w14:paraId="1C26EAD7" w14:textId="77777777" w:rsidR="00FD4382" w:rsidRDefault="00FD4382" w:rsidP="000A2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C5432" w14:textId="77777777" w:rsidR="00FD4382" w:rsidRDefault="00FD4382" w:rsidP="000A23B4">
      <w:pPr>
        <w:spacing w:after="0" w:line="240" w:lineRule="auto"/>
      </w:pPr>
      <w:r>
        <w:separator/>
      </w:r>
    </w:p>
  </w:footnote>
  <w:footnote w:type="continuationSeparator" w:id="0">
    <w:p w14:paraId="1EBF221D" w14:textId="77777777" w:rsidR="00FD4382" w:rsidRDefault="00FD4382" w:rsidP="000A2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018563"/>
      <w:docPartObj>
        <w:docPartGallery w:val="Page Numbers (Top of Page)"/>
        <w:docPartUnique/>
      </w:docPartObj>
    </w:sdtPr>
    <w:sdtContent>
      <w:p w14:paraId="63DA0356" w14:textId="5EC0C571" w:rsidR="0057322C" w:rsidRDefault="005732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7322C">
          <w:rPr>
            <w:noProof/>
            <w:lang w:val="ru-RU"/>
          </w:rPr>
          <w:t>2</w:t>
        </w:r>
        <w:r>
          <w:fldChar w:fldCharType="end"/>
        </w:r>
      </w:p>
    </w:sdtContent>
  </w:sdt>
  <w:p w14:paraId="162E2E1D" w14:textId="77777777" w:rsidR="0057322C" w:rsidRDefault="005732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1328"/>
    <w:multiLevelType w:val="hybridMultilevel"/>
    <w:tmpl w:val="6E10D32E"/>
    <w:lvl w:ilvl="0" w:tplc="B2969BC6">
      <w:start w:val="1"/>
      <w:numFmt w:val="bullet"/>
      <w:lvlText w:val="-"/>
      <w:lvlJc w:val="left"/>
      <w:pPr>
        <w:ind w:left="14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">
    <w:nsid w:val="0E4811EA"/>
    <w:multiLevelType w:val="hybridMultilevel"/>
    <w:tmpl w:val="D2885A22"/>
    <w:lvl w:ilvl="0" w:tplc="BE30B81E">
      <w:start w:val="2"/>
      <w:numFmt w:val="bullet"/>
      <w:lvlText w:val="-"/>
      <w:lvlJc w:val="left"/>
      <w:pPr>
        <w:ind w:left="1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</w:abstractNum>
  <w:abstractNum w:abstractNumId="2">
    <w:nsid w:val="290B5626"/>
    <w:multiLevelType w:val="multilevel"/>
    <w:tmpl w:val="7056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165955"/>
    <w:multiLevelType w:val="hybridMultilevel"/>
    <w:tmpl w:val="01EE407E"/>
    <w:lvl w:ilvl="0" w:tplc="DFA0A964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1F371F"/>
    <w:multiLevelType w:val="hybridMultilevel"/>
    <w:tmpl w:val="99D27F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404"/>
    <w:rsid w:val="00023AA8"/>
    <w:rsid w:val="000339FF"/>
    <w:rsid w:val="00057CCA"/>
    <w:rsid w:val="00070B8B"/>
    <w:rsid w:val="0007447B"/>
    <w:rsid w:val="00094E94"/>
    <w:rsid w:val="000A23B4"/>
    <w:rsid w:val="000B70CE"/>
    <w:rsid w:val="000C3FEA"/>
    <w:rsid w:val="000E4E98"/>
    <w:rsid w:val="000E5D27"/>
    <w:rsid w:val="0013108B"/>
    <w:rsid w:val="00152EAA"/>
    <w:rsid w:val="001769F4"/>
    <w:rsid w:val="00196334"/>
    <w:rsid w:val="001A5BA0"/>
    <w:rsid w:val="001B421C"/>
    <w:rsid w:val="001B5C44"/>
    <w:rsid w:val="001D64EE"/>
    <w:rsid w:val="00234213"/>
    <w:rsid w:val="00263D2B"/>
    <w:rsid w:val="00297844"/>
    <w:rsid w:val="002A5D48"/>
    <w:rsid w:val="00305A4B"/>
    <w:rsid w:val="0030759B"/>
    <w:rsid w:val="003718FC"/>
    <w:rsid w:val="003B00DE"/>
    <w:rsid w:val="00406929"/>
    <w:rsid w:val="00425650"/>
    <w:rsid w:val="00446BDB"/>
    <w:rsid w:val="00450847"/>
    <w:rsid w:val="00450B66"/>
    <w:rsid w:val="004A6969"/>
    <w:rsid w:val="004C3C0E"/>
    <w:rsid w:val="005320F3"/>
    <w:rsid w:val="0057322C"/>
    <w:rsid w:val="0063020E"/>
    <w:rsid w:val="006846F4"/>
    <w:rsid w:val="00695C28"/>
    <w:rsid w:val="00703162"/>
    <w:rsid w:val="00770F35"/>
    <w:rsid w:val="007F4D2E"/>
    <w:rsid w:val="0082211E"/>
    <w:rsid w:val="0086685E"/>
    <w:rsid w:val="008E3030"/>
    <w:rsid w:val="009337B6"/>
    <w:rsid w:val="009965F7"/>
    <w:rsid w:val="009B21A7"/>
    <w:rsid w:val="009B52EE"/>
    <w:rsid w:val="009B54BA"/>
    <w:rsid w:val="00A321EC"/>
    <w:rsid w:val="00A84AB9"/>
    <w:rsid w:val="00AB7150"/>
    <w:rsid w:val="00AD4954"/>
    <w:rsid w:val="00AE56AE"/>
    <w:rsid w:val="00AF42BF"/>
    <w:rsid w:val="00AF7B17"/>
    <w:rsid w:val="00B07AA2"/>
    <w:rsid w:val="00B1712D"/>
    <w:rsid w:val="00B512D9"/>
    <w:rsid w:val="00BA0BB7"/>
    <w:rsid w:val="00BA0BDA"/>
    <w:rsid w:val="00BB1C15"/>
    <w:rsid w:val="00BD7A0A"/>
    <w:rsid w:val="00BF4829"/>
    <w:rsid w:val="00C01C45"/>
    <w:rsid w:val="00C363E8"/>
    <w:rsid w:val="00C557A0"/>
    <w:rsid w:val="00C70F15"/>
    <w:rsid w:val="00C71EA9"/>
    <w:rsid w:val="00CD08FA"/>
    <w:rsid w:val="00CD6015"/>
    <w:rsid w:val="00D12E0F"/>
    <w:rsid w:val="00D4295F"/>
    <w:rsid w:val="00D6220B"/>
    <w:rsid w:val="00D65311"/>
    <w:rsid w:val="00D6601F"/>
    <w:rsid w:val="00D67FEF"/>
    <w:rsid w:val="00D964E6"/>
    <w:rsid w:val="00E12F3E"/>
    <w:rsid w:val="00E9113B"/>
    <w:rsid w:val="00F01404"/>
    <w:rsid w:val="00F50AC9"/>
    <w:rsid w:val="00FA04B4"/>
    <w:rsid w:val="00FD4382"/>
    <w:rsid w:val="00FE0E6A"/>
    <w:rsid w:val="00FF27C9"/>
    <w:rsid w:val="00FF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399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B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23B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23B4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23B4"/>
    <w:rPr>
      <w:rFonts w:eastAsiaTheme="minorEastAsia"/>
      <w:lang w:eastAsia="uk-UA"/>
    </w:rPr>
  </w:style>
  <w:style w:type="paragraph" w:styleId="a9">
    <w:name w:val="No Spacing"/>
    <w:link w:val="aa"/>
    <w:uiPriority w:val="1"/>
    <w:qFormat/>
    <w:rsid w:val="0063020E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a">
    <w:name w:val="Без интервала Знак"/>
    <w:basedOn w:val="a0"/>
    <w:link w:val="a9"/>
    <w:uiPriority w:val="1"/>
    <w:locked/>
    <w:rsid w:val="0063020E"/>
    <w:rPr>
      <w:rFonts w:ascii="Calibri" w:eastAsia="Calibri" w:hAnsi="Calibri" w:cs="Times New Roman"/>
      <w:lang w:val="ru-RU"/>
    </w:rPr>
  </w:style>
  <w:style w:type="character" w:styleId="ab">
    <w:name w:val="Hyperlink"/>
    <w:basedOn w:val="a0"/>
    <w:uiPriority w:val="99"/>
    <w:unhideWhenUsed/>
    <w:rsid w:val="00C71EA9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C71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D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7A0A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B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23B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23B4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23B4"/>
    <w:rPr>
      <w:rFonts w:eastAsiaTheme="minorEastAsia"/>
      <w:lang w:eastAsia="uk-UA"/>
    </w:rPr>
  </w:style>
  <w:style w:type="paragraph" w:styleId="a9">
    <w:name w:val="No Spacing"/>
    <w:link w:val="aa"/>
    <w:uiPriority w:val="1"/>
    <w:qFormat/>
    <w:rsid w:val="0063020E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a">
    <w:name w:val="Без интервала Знак"/>
    <w:basedOn w:val="a0"/>
    <w:link w:val="a9"/>
    <w:uiPriority w:val="1"/>
    <w:locked/>
    <w:rsid w:val="0063020E"/>
    <w:rPr>
      <w:rFonts w:ascii="Calibri" w:eastAsia="Calibri" w:hAnsi="Calibri" w:cs="Times New Roman"/>
      <w:lang w:val="ru-RU"/>
    </w:rPr>
  </w:style>
  <w:style w:type="character" w:styleId="ab">
    <w:name w:val="Hyperlink"/>
    <w:basedOn w:val="a0"/>
    <w:uiPriority w:val="99"/>
    <w:unhideWhenUsed/>
    <w:rsid w:val="00C71EA9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C71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D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7A0A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29F6A-29C2-407D-A195-9DA815D6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1957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2023-01-19T11:40:00Z</cp:lastPrinted>
  <dcterms:created xsi:type="dcterms:W3CDTF">2022-08-25T06:21:00Z</dcterms:created>
  <dcterms:modified xsi:type="dcterms:W3CDTF">2023-01-19T11:42:00Z</dcterms:modified>
</cp:coreProperties>
</file>